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1AE1" w14:textId="2C5A1F8B" w:rsidR="00EA4F34" w:rsidRPr="00EA4F34" w:rsidRDefault="0053071C">
      <w:r>
        <w:t xml:space="preserve">Charlton Mackrell </w:t>
      </w:r>
      <w:r w:rsidR="00A920A2">
        <w:t xml:space="preserve">class </w:t>
      </w:r>
      <w:r w:rsidR="00FB26DB">
        <w:t xml:space="preserve">reading spine </w:t>
      </w:r>
      <w:r w:rsidR="002C5E8D">
        <w:t>25 26</w:t>
      </w:r>
      <w:r w:rsidR="00B44B42">
        <w:t>/26-27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642"/>
        <w:gridCol w:w="736"/>
        <w:gridCol w:w="1516"/>
        <w:gridCol w:w="975"/>
        <w:gridCol w:w="1593"/>
        <w:gridCol w:w="913"/>
        <w:gridCol w:w="1497"/>
        <w:gridCol w:w="573"/>
        <w:gridCol w:w="1269"/>
        <w:gridCol w:w="1298"/>
        <w:gridCol w:w="1525"/>
        <w:gridCol w:w="663"/>
      </w:tblGrid>
      <w:tr w:rsidR="005C7A5D" w14:paraId="5EA8CB0D" w14:textId="77777777" w:rsidTr="004E3701">
        <w:tc>
          <w:tcPr>
            <w:tcW w:w="1188" w:type="dxa"/>
          </w:tcPr>
          <w:p w14:paraId="0023F977" w14:textId="77777777" w:rsidR="00EA4F34" w:rsidRDefault="00EA4F34"/>
        </w:tc>
        <w:tc>
          <w:tcPr>
            <w:tcW w:w="2378" w:type="dxa"/>
            <w:gridSpan w:val="2"/>
            <w:shd w:val="clear" w:color="auto" w:fill="DBE5F1" w:themeFill="accent1" w:themeFillTint="33"/>
          </w:tcPr>
          <w:p w14:paraId="7F2607E5" w14:textId="77777777" w:rsidR="00EA4F34" w:rsidRPr="00EA4F34" w:rsidRDefault="00EA4F34" w:rsidP="00EA4F34">
            <w:pPr>
              <w:jc w:val="center"/>
              <w:rPr>
                <w:b/>
              </w:rPr>
            </w:pPr>
            <w:r w:rsidRPr="00EA4F34">
              <w:rPr>
                <w:b/>
              </w:rPr>
              <w:t>Autumn 1</w:t>
            </w:r>
          </w:p>
        </w:tc>
        <w:tc>
          <w:tcPr>
            <w:tcW w:w="2491" w:type="dxa"/>
            <w:gridSpan w:val="2"/>
            <w:shd w:val="clear" w:color="auto" w:fill="DBE5F1" w:themeFill="accent1" w:themeFillTint="33"/>
          </w:tcPr>
          <w:p w14:paraId="7109C8D6" w14:textId="77777777" w:rsidR="00EA4F34" w:rsidRPr="00EA4F34" w:rsidRDefault="00EA4F34" w:rsidP="00EA4F34">
            <w:pPr>
              <w:jc w:val="center"/>
              <w:rPr>
                <w:b/>
              </w:rPr>
            </w:pPr>
            <w:r w:rsidRPr="00EA4F34">
              <w:rPr>
                <w:b/>
              </w:rPr>
              <w:t>Autumn 2</w:t>
            </w:r>
          </w:p>
        </w:tc>
        <w:tc>
          <w:tcPr>
            <w:tcW w:w="2506" w:type="dxa"/>
            <w:gridSpan w:val="2"/>
            <w:shd w:val="clear" w:color="auto" w:fill="DBE5F1" w:themeFill="accent1" w:themeFillTint="33"/>
          </w:tcPr>
          <w:p w14:paraId="1F6AB081" w14:textId="77777777" w:rsidR="00EA4F34" w:rsidRPr="00EA4F34" w:rsidRDefault="00EA4F34" w:rsidP="00EA4F34">
            <w:pPr>
              <w:jc w:val="center"/>
              <w:rPr>
                <w:b/>
              </w:rPr>
            </w:pPr>
            <w:r w:rsidRPr="00EA4F34">
              <w:rPr>
                <w:b/>
              </w:rPr>
              <w:t>Spring 1</w:t>
            </w:r>
          </w:p>
        </w:tc>
        <w:tc>
          <w:tcPr>
            <w:tcW w:w="2070" w:type="dxa"/>
            <w:gridSpan w:val="2"/>
            <w:shd w:val="clear" w:color="auto" w:fill="DBE5F1" w:themeFill="accent1" w:themeFillTint="33"/>
          </w:tcPr>
          <w:p w14:paraId="5B021AF4" w14:textId="77777777" w:rsidR="00EA4F34" w:rsidRPr="00EA4F34" w:rsidRDefault="00EA4F34" w:rsidP="00EA4F34">
            <w:pPr>
              <w:jc w:val="center"/>
              <w:rPr>
                <w:b/>
              </w:rPr>
            </w:pPr>
            <w:r w:rsidRPr="00EA4F34">
              <w:rPr>
                <w:b/>
              </w:rPr>
              <w:t>Spring 2</w:t>
            </w:r>
          </w:p>
        </w:tc>
        <w:tc>
          <w:tcPr>
            <w:tcW w:w="2567" w:type="dxa"/>
            <w:gridSpan w:val="2"/>
            <w:shd w:val="clear" w:color="auto" w:fill="DBE5F1" w:themeFill="accent1" w:themeFillTint="33"/>
          </w:tcPr>
          <w:p w14:paraId="7AD0F787" w14:textId="77777777" w:rsidR="00EA4F34" w:rsidRPr="00EA4F34" w:rsidRDefault="00EA4F34" w:rsidP="00EA4F34">
            <w:pPr>
              <w:jc w:val="center"/>
              <w:rPr>
                <w:b/>
              </w:rPr>
            </w:pPr>
            <w:r w:rsidRPr="00EA4F34">
              <w:rPr>
                <w:b/>
              </w:rPr>
              <w:t>Summer 1</w:t>
            </w:r>
          </w:p>
        </w:tc>
        <w:tc>
          <w:tcPr>
            <w:tcW w:w="2188" w:type="dxa"/>
            <w:gridSpan w:val="2"/>
            <w:shd w:val="clear" w:color="auto" w:fill="DBE5F1" w:themeFill="accent1" w:themeFillTint="33"/>
          </w:tcPr>
          <w:p w14:paraId="3DB4DDAB" w14:textId="77777777" w:rsidR="00EA4F34" w:rsidRPr="00EA4F34" w:rsidRDefault="00EA4F34" w:rsidP="00EA4F34">
            <w:pPr>
              <w:jc w:val="center"/>
              <w:rPr>
                <w:b/>
              </w:rPr>
            </w:pPr>
            <w:r w:rsidRPr="00EA4F34">
              <w:rPr>
                <w:b/>
              </w:rPr>
              <w:t>Summer 2</w:t>
            </w:r>
          </w:p>
        </w:tc>
      </w:tr>
      <w:tr w:rsidR="004E3701" w14:paraId="7C9576BC" w14:textId="77777777" w:rsidTr="00A30EAC">
        <w:tc>
          <w:tcPr>
            <w:tcW w:w="1188" w:type="dxa"/>
            <w:shd w:val="clear" w:color="auto" w:fill="DBE5F1" w:themeFill="accent1" w:themeFillTint="33"/>
          </w:tcPr>
          <w:p w14:paraId="727528D7" w14:textId="196E537A" w:rsidR="00EA4F34" w:rsidRDefault="00EA4F34" w:rsidP="00EA4F34">
            <w:r>
              <w:t>Duration</w:t>
            </w:r>
          </w:p>
        </w:tc>
        <w:tc>
          <w:tcPr>
            <w:tcW w:w="1642" w:type="dxa"/>
          </w:tcPr>
          <w:p w14:paraId="13ACAC4E" w14:textId="77777777" w:rsidR="00EA4F34" w:rsidRPr="002C728C" w:rsidRDefault="00EB256A" w:rsidP="00EB25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 xml:space="preserve">6 </w:t>
            </w:r>
            <w:r w:rsidR="00EA4F34" w:rsidRPr="002C728C">
              <w:rPr>
                <w:rFonts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736" w:type="dxa"/>
          </w:tcPr>
          <w:p w14:paraId="625AEAE6" w14:textId="77777777" w:rsidR="00EA4F34" w:rsidRPr="002C728C" w:rsidRDefault="00EB256A" w:rsidP="00EB25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1 week</w:t>
            </w:r>
          </w:p>
        </w:tc>
        <w:tc>
          <w:tcPr>
            <w:tcW w:w="1516" w:type="dxa"/>
          </w:tcPr>
          <w:p w14:paraId="54F26D18" w14:textId="77777777" w:rsidR="00EA4F34" w:rsidRPr="002C728C" w:rsidRDefault="00E03ACC" w:rsidP="00E03A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 xml:space="preserve">6 </w:t>
            </w:r>
            <w:r w:rsidR="00EA4F34" w:rsidRPr="002C728C">
              <w:rPr>
                <w:rFonts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975" w:type="dxa"/>
          </w:tcPr>
          <w:p w14:paraId="73500F00" w14:textId="77777777" w:rsidR="00EA4F34" w:rsidRPr="002C728C" w:rsidRDefault="00E03ACC" w:rsidP="00E03A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1 week</w:t>
            </w:r>
          </w:p>
        </w:tc>
        <w:tc>
          <w:tcPr>
            <w:tcW w:w="1593" w:type="dxa"/>
          </w:tcPr>
          <w:p w14:paraId="615C78AC" w14:textId="77777777" w:rsidR="00EA4F34" w:rsidRPr="002C728C" w:rsidRDefault="00E03ACC" w:rsidP="00E03A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 xml:space="preserve"> 6 </w:t>
            </w:r>
            <w:r w:rsidR="00EA4F34" w:rsidRPr="002C728C">
              <w:rPr>
                <w:rFonts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913" w:type="dxa"/>
          </w:tcPr>
          <w:p w14:paraId="338E3A1F" w14:textId="77777777" w:rsidR="00EA4F34" w:rsidRPr="002C728C" w:rsidRDefault="00E03ACC" w:rsidP="00D3210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1 week</w:t>
            </w:r>
          </w:p>
        </w:tc>
        <w:tc>
          <w:tcPr>
            <w:tcW w:w="1497" w:type="dxa"/>
          </w:tcPr>
          <w:p w14:paraId="725896B8" w14:textId="77777777" w:rsidR="00EA4F34" w:rsidRPr="002C728C" w:rsidRDefault="00E03ACC" w:rsidP="00E03ACC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 xml:space="preserve">6 </w:t>
            </w:r>
            <w:r w:rsidR="00EA4F34" w:rsidRPr="002C728C">
              <w:rPr>
                <w:rFonts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573" w:type="dxa"/>
          </w:tcPr>
          <w:p w14:paraId="4B9AFA6B" w14:textId="77777777" w:rsidR="00EA4F34" w:rsidRPr="002C728C" w:rsidRDefault="00E03ACC" w:rsidP="00E03A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1 week</w:t>
            </w:r>
          </w:p>
        </w:tc>
        <w:tc>
          <w:tcPr>
            <w:tcW w:w="1269" w:type="dxa"/>
          </w:tcPr>
          <w:p w14:paraId="1385B22A" w14:textId="77777777" w:rsidR="00EA4F34" w:rsidRPr="002C728C" w:rsidRDefault="00E03ACC" w:rsidP="00E03ACC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 xml:space="preserve">6 </w:t>
            </w:r>
            <w:r w:rsidR="00EA4F34" w:rsidRPr="002C728C">
              <w:rPr>
                <w:rFonts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1298" w:type="dxa"/>
          </w:tcPr>
          <w:p w14:paraId="0B10C031" w14:textId="77777777" w:rsidR="00EA4F34" w:rsidRPr="002C728C" w:rsidRDefault="00E03ACC" w:rsidP="00E03A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1 week</w:t>
            </w:r>
          </w:p>
        </w:tc>
        <w:tc>
          <w:tcPr>
            <w:tcW w:w="1525" w:type="dxa"/>
          </w:tcPr>
          <w:p w14:paraId="1CA9BD7E" w14:textId="77777777" w:rsidR="00EA4F34" w:rsidRPr="002C728C" w:rsidRDefault="00E03ACC" w:rsidP="00E03A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 xml:space="preserve">6 </w:t>
            </w:r>
            <w:r w:rsidR="00EA4F34" w:rsidRPr="002C728C">
              <w:rPr>
                <w:rFonts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663" w:type="dxa"/>
          </w:tcPr>
          <w:p w14:paraId="36D74C43" w14:textId="77777777" w:rsidR="00EA4F34" w:rsidRPr="002C728C" w:rsidRDefault="00E03ACC" w:rsidP="00E03A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1 week</w:t>
            </w:r>
          </w:p>
        </w:tc>
      </w:tr>
      <w:tr w:rsidR="005C7A5D" w14:paraId="797FD085" w14:textId="77777777" w:rsidTr="00B44B42">
        <w:trPr>
          <w:trHeight w:val="1628"/>
        </w:trPr>
        <w:tc>
          <w:tcPr>
            <w:tcW w:w="1188" w:type="dxa"/>
            <w:shd w:val="clear" w:color="auto" w:fill="DBE5F1" w:themeFill="accent1" w:themeFillTint="33"/>
          </w:tcPr>
          <w:p w14:paraId="008140E2" w14:textId="77777777" w:rsidR="003757FC" w:rsidRDefault="003757FC" w:rsidP="00EA4F34">
            <w:r>
              <w:t>Rec/Year 1</w:t>
            </w:r>
          </w:p>
          <w:p w14:paraId="2CEBE183" w14:textId="1878DB75" w:rsidR="003757FC" w:rsidRDefault="003757FC" w:rsidP="00EA4F34"/>
        </w:tc>
        <w:tc>
          <w:tcPr>
            <w:tcW w:w="2378" w:type="dxa"/>
            <w:gridSpan w:val="2"/>
          </w:tcPr>
          <w:p w14:paraId="55BF36FA" w14:textId="417E1D76" w:rsidR="003757FC" w:rsidRPr="009121DB" w:rsidRDefault="004036F8" w:rsidP="00A96173">
            <w:pPr>
              <w:rPr>
                <w:rFonts w:cstheme="minorHAnsi"/>
                <w:b/>
                <w:sz w:val="20"/>
                <w:szCs w:val="20"/>
              </w:rPr>
            </w:pPr>
            <w:r w:rsidRPr="009121DB">
              <w:rPr>
                <w:rFonts w:cstheme="minorHAnsi"/>
                <w:b/>
                <w:sz w:val="20"/>
                <w:szCs w:val="20"/>
              </w:rPr>
              <w:t>The Gruffalo</w:t>
            </w:r>
          </w:p>
          <w:p w14:paraId="75A0FA2E" w14:textId="77777777" w:rsidR="00040A92" w:rsidRPr="009121DB" w:rsidRDefault="00040A92" w:rsidP="00A96173">
            <w:pPr>
              <w:rPr>
                <w:rFonts w:cstheme="minorHAnsi"/>
                <w:b/>
                <w:sz w:val="20"/>
                <w:szCs w:val="20"/>
              </w:rPr>
            </w:pPr>
            <w:r w:rsidRPr="009121DB">
              <w:rPr>
                <w:rFonts w:cstheme="minorHAnsi"/>
                <w:b/>
                <w:sz w:val="20"/>
                <w:szCs w:val="20"/>
              </w:rPr>
              <w:t xml:space="preserve">The </w:t>
            </w:r>
            <w:proofErr w:type="spellStart"/>
            <w:r w:rsidRPr="009121DB">
              <w:rPr>
                <w:rFonts w:cstheme="minorHAnsi"/>
                <w:b/>
                <w:sz w:val="20"/>
                <w:szCs w:val="20"/>
              </w:rPr>
              <w:t>Smeds</w:t>
            </w:r>
            <w:proofErr w:type="spellEnd"/>
            <w:r w:rsidRPr="009121DB">
              <w:rPr>
                <w:rFonts w:cstheme="minorHAnsi"/>
                <w:b/>
                <w:sz w:val="20"/>
                <w:szCs w:val="20"/>
              </w:rPr>
              <w:t xml:space="preserve"> and the </w:t>
            </w:r>
            <w:proofErr w:type="spellStart"/>
            <w:r w:rsidRPr="009121DB">
              <w:rPr>
                <w:rFonts w:cstheme="minorHAnsi"/>
                <w:b/>
                <w:sz w:val="20"/>
                <w:szCs w:val="20"/>
              </w:rPr>
              <w:t>Smoos</w:t>
            </w:r>
            <w:proofErr w:type="spellEnd"/>
          </w:p>
          <w:p w14:paraId="4C3F1C3E" w14:textId="3116C242" w:rsidR="004036F8" w:rsidRDefault="004036F8" w:rsidP="00A96173">
            <w:pPr>
              <w:rPr>
                <w:rFonts w:cstheme="minorHAnsi"/>
                <w:bCs/>
                <w:sz w:val="20"/>
                <w:szCs w:val="20"/>
              </w:rPr>
            </w:pPr>
            <w:r w:rsidRPr="004036F8">
              <w:rPr>
                <w:rFonts w:cstheme="minorHAnsi"/>
                <w:bCs/>
                <w:sz w:val="20"/>
                <w:szCs w:val="20"/>
              </w:rPr>
              <w:t>Julia Donaldson</w:t>
            </w:r>
          </w:p>
          <w:p w14:paraId="0D7D53AD" w14:textId="6B8B8039" w:rsidR="003757FC" w:rsidRPr="009121DB" w:rsidRDefault="003555E6" w:rsidP="00A96173">
            <w:pPr>
              <w:rPr>
                <w:rFonts w:cstheme="minorHAnsi"/>
                <w:bCs/>
                <w:sz w:val="20"/>
                <w:szCs w:val="20"/>
              </w:rPr>
            </w:pPr>
            <w:r w:rsidRPr="009121DB">
              <w:rPr>
                <w:rFonts w:cstheme="minorHAnsi"/>
                <w:b/>
                <w:sz w:val="20"/>
                <w:szCs w:val="20"/>
              </w:rPr>
              <w:t>A selection of traditional tales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491" w:type="dxa"/>
            <w:gridSpan w:val="2"/>
          </w:tcPr>
          <w:p w14:paraId="42187C2F" w14:textId="79E78249" w:rsidR="003757FC" w:rsidRDefault="003555E6" w:rsidP="00A9617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Dogger</w:t>
            </w:r>
          </w:p>
          <w:p w14:paraId="5DEBF7E6" w14:textId="77777777" w:rsidR="009121DB" w:rsidRPr="009121DB" w:rsidRDefault="009121DB" w:rsidP="00A96173">
            <w:pPr>
              <w:rPr>
                <w:rFonts w:cstheme="minorHAnsi"/>
                <w:bCs/>
                <w:sz w:val="20"/>
                <w:szCs w:val="20"/>
              </w:rPr>
            </w:pPr>
            <w:r w:rsidRPr="009121DB">
              <w:rPr>
                <w:rFonts w:cstheme="minorHAnsi"/>
                <w:bCs/>
                <w:sz w:val="20"/>
                <w:szCs w:val="20"/>
              </w:rPr>
              <w:t>Shirley Hughes</w:t>
            </w:r>
          </w:p>
          <w:p w14:paraId="741CF672" w14:textId="77777777" w:rsidR="009121DB" w:rsidRDefault="009121DB" w:rsidP="00A9617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Penguin Small</w:t>
            </w:r>
          </w:p>
          <w:p w14:paraId="0811BEBF" w14:textId="77777777" w:rsidR="009121DB" w:rsidRDefault="009121DB" w:rsidP="00A96173">
            <w:pPr>
              <w:rPr>
                <w:rFonts w:cstheme="minorHAnsi"/>
                <w:bCs/>
                <w:sz w:val="20"/>
                <w:szCs w:val="20"/>
              </w:rPr>
            </w:pPr>
            <w:r w:rsidRPr="009121DB">
              <w:rPr>
                <w:rFonts w:cstheme="minorHAnsi"/>
                <w:bCs/>
                <w:sz w:val="20"/>
                <w:szCs w:val="20"/>
              </w:rPr>
              <w:t>Nick Inkpen</w:t>
            </w:r>
          </w:p>
          <w:p w14:paraId="2BCF6454" w14:textId="77777777" w:rsidR="00A96173" w:rsidRDefault="00A96173" w:rsidP="00A9617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Monkey Puzzle</w:t>
            </w:r>
          </w:p>
          <w:p w14:paraId="4E48B42B" w14:textId="77777777" w:rsidR="00A96173" w:rsidRPr="00A96173" w:rsidRDefault="00A96173" w:rsidP="00A96173">
            <w:pPr>
              <w:rPr>
                <w:rFonts w:cstheme="minorHAnsi"/>
                <w:bCs/>
                <w:sz w:val="20"/>
                <w:szCs w:val="20"/>
              </w:rPr>
            </w:pPr>
            <w:r w:rsidRPr="00A96173">
              <w:rPr>
                <w:rFonts w:cstheme="minorHAnsi"/>
                <w:bCs/>
                <w:sz w:val="20"/>
                <w:szCs w:val="20"/>
              </w:rPr>
              <w:t>Julia Donaldson</w:t>
            </w:r>
          </w:p>
          <w:p w14:paraId="3FE77D4E" w14:textId="73E99433" w:rsidR="00A96173" w:rsidRPr="009121DB" w:rsidRDefault="00A96173" w:rsidP="00E03AC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06" w:type="dxa"/>
            <w:gridSpan w:val="2"/>
          </w:tcPr>
          <w:p w14:paraId="59F97EEF" w14:textId="77777777" w:rsidR="003757FC" w:rsidRDefault="0054478B" w:rsidP="0054478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Anthony and the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Ardvark</w:t>
            </w:r>
            <w:proofErr w:type="spellEnd"/>
          </w:p>
          <w:p w14:paraId="3B349407" w14:textId="77777777" w:rsidR="0054478B" w:rsidRPr="00785C7F" w:rsidRDefault="0054478B" w:rsidP="0054478B">
            <w:pPr>
              <w:rPr>
                <w:rFonts w:cstheme="minorHAnsi"/>
                <w:bCs/>
                <w:sz w:val="20"/>
                <w:szCs w:val="20"/>
              </w:rPr>
            </w:pPr>
            <w:r w:rsidRPr="00785C7F">
              <w:rPr>
                <w:rFonts w:cstheme="minorHAnsi"/>
                <w:bCs/>
                <w:sz w:val="20"/>
                <w:szCs w:val="20"/>
              </w:rPr>
              <w:t>Lesley Sloss</w:t>
            </w:r>
          </w:p>
          <w:p w14:paraId="3A76C6C4" w14:textId="77777777" w:rsidR="00785C7F" w:rsidRDefault="00785C7F" w:rsidP="0054478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Catherine and the Lion</w:t>
            </w:r>
          </w:p>
          <w:p w14:paraId="55013481" w14:textId="77777777" w:rsidR="00785C7F" w:rsidRPr="00785C7F" w:rsidRDefault="00785C7F" w:rsidP="0054478B">
            <w:pPr>
              <w:rPr>
                <w:rFonts w:cstheme="minorHAnsi"/>
                <w:bCs/>
                <w:sz w:val="20"/>
                <w:szCs w:val="20"/>
              </w:rPr>
            </w:pPr>
            <w:r w:rsidRPr="00785C7F">
              <w:rPr>
                <w:rFonts w:cstheme="minorHAnsi"/>
                <w:bCs/>
                <w:sz w:val="20"/>
                <w:szCs w:val="20"/>
              </w:rPr>
              <w:t>Clare Jarett</w:t>
            </w:r>
          </w:p>
          <w:p w14:paraId="168CA3C2" w14:textId="77777777" w:rsidR="00785C7F" w:rsidRDefault="00785C7F" w:rsidP="0054478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Aesop’s fables</w:t>
            </w:r>
          </w:p>
          <w:p w14:paraId="6F13908D" w14:textId="24CA33E4" w:rsidR="00785C7F" w:rsidRPr="00785C7F" w:rsidRDefault="00785C7F" w:rsidP="0054478B">
            <w:pPr>
              <w:rPr>
                <w:rFonts w:cstheme="minorHAnsi"/>
                <w:bCs/>
                <w:sz w:val="20"/>
                <w:szCs w:val="20"/>
              </w:rPr>
            </w:pPr>
            <w:r w:rsidRPr="00785C7F">
              <w:rPr>
                <w:rFonts w:cstheme="minorHAnsi"/>
                <w:bCs/>
                <w:sz w:val="20"/>
                <w:szCs w:val="20"/>
              </w:rPr>
              <w:t>Michael Morpurgo</w:t>
            </w:r>
          </w:p>
        </w:tc>
        <w:tc>
          <w:tcPr>
            <w:tcW w:w="2070" w:type="dxa"/>
            <w:gridSpan w:val="2"/>
          </w:tcPr>
          <w:p w14:paraId="690E98F6" w14:textId="77777777" w:rsidR="003757FC" w:rsidRDefault="00975C88" w:rsidP="00785C7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Six Dinner Sid </w:t>
            </w:r>
          </w:p>
          <w:p w14:paraId="353A599C" w14:textId="77777777" w:rsidR="00975C88" w:rsidRPr="00A96173" w:rsidRDefault="00975C88" w:rsidP="00785C7F">
            <w:pPr>
              <w:rPr>
                <w:rFonts w:cstheme="minorHAnsi"/>
                <w:bCs/>
                <w:sz w:val="20"/>
                <w:szCs w:val="20"/>
              </w:rPr>
            </w:pPr>
            <w:r w:rsidRPr="00A96173">
              <w:rPr>
                <w:rFonts w:cstheme="minorHAnsi"/>
                <w:bCs/>
                <w:sz w:val="20"/>
                <w:szCs w:val="20"/>
              </w:rPr>
              <w:t>Inga Moore</w:t>
            </w:r>
          </w:p>
          <w:p w14:paraId="1B633265" w14:textId="77777777" w:rsidR="00975C88" w:rsidRDefault="00975C88" w:rsidP="00785C7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How to Catch a Star</w:t>
            </w:r>
          </w:p>
          <w:p w14:paraId="428C68A2" w14:textId="77777777" w:rsidR="00975C88" w:rsidRDefault="00975C88" w:rsidP="00785C7F">
            <w:pPr>
              <w:rPr>
                <w:rFonts w:cstheme="minorHAnsi"/>
                <w:bCs/>
                <w:sz w:val="20"/>
                <w:szCs w:val="20"/>
              </w:rPr>
            </w:pPr>
            <w:r w:rsidRPr="00A96173">
              <w:rPr>
                <w:rFonts w:cstheme="minorHAnsi"/>
                <w:bCs/>
                <w:sz w:val="20"/>
                <w:szCs w:val="20"/>
              </w:rPr>
              <w:t>Oliver Jeffers</w:t>
            </w:r>
          </w:p>
          <w:p w14:paraId="11A53268" w14:textId="35A2C702" w:rsidR="00D4296B" w:rsidRPr="00D4296B" w:rsidRDefault="00D4296B" w:rsidP="00785C7F">
            <w:pPr>
              <w:rPr>
                <w:rFonts w:cstheme="minorHAnsi"/>
                <w:b/>
                <w:sz w:val="20"/>
                <w:szCs w:val="20"/>
              </w:rPr>
            </w:pPr>
            <w:r w:rsidRPr="00D4296B">
              <w:rPr>
                <w:rFonts w:cstheme="minorHAnsi"/>
                <w:b/>
                <w:sz w:val="20"/>
                <w:szCs w:val="20"/>
              </w:rPr>
              <w:t>Poems aloud</w:t>
            </w:r>
          </w:p>
          <w:p w14:paraId="214D0722" w14:textId="272805B3" w:rsidR="00D4296B" w:rsidRPr="00A96173" w:rsidRDefault="00D4296B" w:rsidP="00785C7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Joseph Coelho Danial Gray-Barnett</w:t>
            </w:r>
          </w:p>
          <w:p w14:paraId="1CE1CDB2" w14:textId="138FEA11" w:rsidR="00A96173" w:rsidRPr="002C728C" w:rsidRDefault="00A96173" w:rsidP="00A961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67" w:type="dxa"/>
            <w:gridSpan w:val="2"/>
          </w:tcPr>
          <w:p w14:paraId="478C93CD" w14:textId="77777777" w:rsidR="003757FC" w:rsidRDefault="00D4296B" w:rsidP="00D429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Tiddler</w:t>
            </w:r>
          </w:p>
          <w:p w14:paraId="14C45868" w14:textId="77777777" w:rsidR="00D4296B" w:rsidRPr="001C23C1" w:rsidRDefault="00D4296B" w:rsidP="00D4296B">
            <w:pPr>
              <w:rPr>
                <w:rFonts w:cstheme="minorHAnsi"/>
                <w:bCs/>
                <w:sz w:val="20"/>
                <w:szCs w:val="20"/>
              </w:rPr>
            </w:pPr>
            <w:r w:rsidRPr="001C23C1">
              <w:rPr>
                <w:rFonts w:cstheme="minorHAnsi"/>
                <w:bCs/>
                <w:sz w:val="20"/>
                <w:szCs w:val="20"/>
              </w:rPr>
              <w:t>Julia Donaldson</w:t>
            </w:r>
          </w:p>
          <w:p w14:paraId="46D5BD98" w14:textId="77777777" w:rsidR="00D4296B" w:rsidRDefault="006C5E36" w:rsidP="00D4296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Fidgety Fish</w:t>
            </w:r>
          </w:p>
          <w:p w14:paraId="54BFBF1B" w14:textId="4C117E87" w:rsidR="006C5E36" w:rsidRDefault="006C5E36" w:rsidP="00D4296B">
            <w:pPr>
              <w:rPr>
                <w:rFonts w:cstheme="minorHAnsi"/>
                <w:bCs/>
                <w:sz w:val="20"/>
                <w:szCs w:val="20"/>
              </w:rPr>
            </w:pPr>
            <w:r w:rsidRPr="001C23C1">
              <w:rPr>
                <w:rFonts w:cstheme="minorHAnsi"/>
                <w:bCs/>
                <w:sz w:val="20"/>
                <w:szCs w:val="20"/>
              </w:rPr>
              <w:t xml:space="preserve">Ruth </w:t>
            </w:r>
            <w:r w:rsidR="00A63FC1" w:rsidRPr="001C23C1">
              <w:rPr>
                <w:rFonts w:cstheme="minorHAnsi"/>
                <w:bCs/>
                <w:sz w:val="20"/>
                <w:szCs w:val="20"/>
              </w:rPr>
              <w:t>Galloway</w:t>
            </w:r>
          </w:p>
          <w:p w14:paraId="3830C377" w14:textId="77777777" w:rsidR="00080A3D" w:rsidRDefault="00080A3D" w:rsidP="00D4296B">
            <w:pPr>
              <w:rPr>
                <w:rFonts w:cstheme="minorHAnsi"/>
                <w:b/>
                <w:sz w:val="20"/>
                <w:szCs w:val="20"/>
              </w:rPr>
            </w:pPr>
            <w:r w:rsidRPr="00080A3D">
              <w:rPr>
                <w:rFonts w:cstheme="minorHAnsi"/>
                <w:b/>
                <w:sz w:val="20"/>
                <w:szCs w:val="20"/>
              </w:rPr>
              <w:t>The Lighthouse Keeper’s Lunch</w:t>
            </w:r>
          </w:p>
          <w:p w14:paraId="603B32CB" w14:textId="6F2773F9" w:rsidR="009241E2" w:rsidRPr="009241E2" w:rsidRDefault="009241E2" w:rsidP="00D4296B">
            <w:pPr>
              <w:rPr>
                <w:rFonts w:cstheme="minorHAnsi"/>
                <w:bCs/>
                <w:sz w:val="20"/>
                <w:szCs w:val="20"/>
              </w:rPr>
            </w:pPr>
            <w:r w:rsidRPr="009241E2">
              <w:rPr>
                <w:rFonts w:cstheme="minorHAnsi"/>
                <w:bCs/>
                <w:sz w:val="20"/>
                <w:szCs w:val="20"/>
              </w:rPr>
              <w:t>Ronda David Armitage</w:t>
            </w:r>
          </w:p>
          <w:p w14:paraId="268D9CE1" w14:textId="3DA1C189" w:rsidR="00080A3D" w:rsidRPr="00080A3D" w:rsidRDefault="00080A3D" w:rsidP="00D4296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88" w:type="dxa"/>
            <w:gridSpan w:val="2"/>
          </w:tcPr>
          <w:p w14:paraId="23E51494" w14:textId="77777777" w:rsidR="003757FC" w:rsidRDefault="006C5E36" w:rsidP="006C5E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Smiley Shark</w:t>
            </w:r>
          </w:p>
          <w:p w14:paraId="4590FFD8" w14:textId="77777777" w:rsidR="001C23C1" w:rsidRPr="001C23C1" w:rsidRDefault="001C23C1" w:rsidP="006C5E36">
            <w:pPr>
              <w:rPr>
                <w:rFonts w:cstheme="minorHAnsi"/>
                <w:bCs/>
                <w:sz w:val="20"/>
                <w:szCs w:val="20"/>
              </w:rPr>
            </w:pPr>
            <w:r w:rsidRPr="001C23C1">
              <w:rPr>
                <w:rFonts w:cstheme="minorHAnsi"/>
                <w:bCs/>
                <w:sz w:val="20"/>
                <w:szCs w:val="20"/>
              </w:rPr>
              <w:t>Ruth Galloway</w:t>
            </w:r>
          </w:p>
          <w:p w14:paraId="37080EC3" w14:textId="77777777" w:rsidR="001C23C1" w:rsidRDefault="001C23C1" w:rsidP="006C5E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Percy the Park Keeper</w:t>
            </w:r>
          </w:p>
          <w:p w14:paraId="17D5A0A0" w14:textId="46EA60FC" w:rsidR="001C23C1" w:rsidRPr="001C23C1" w:rsidRDefault="001C23C1" w:rsidP="006C5E36">
            <w:pPr>
              <w:rPr>
                <w:rFonts w:cstheme="minorHAnsi"/>
                <w:bCs/>
                <w:sz w:val="20"/>
                <w:szCs w:val="20"/>
              </w:rPr>
            </w:pPr>
            <w:r w:rsidRPr="001C23C1">
              <w:rPr>
                <w:rFonts w:cstheme="minorHAnsi"/>
                <w:bCs/>
                <w:sz w:val="20"/>
                <w:szCs w:val="20"/>
              </w:rPr>
              <w:t>Nick Butterworth</w:t>
            </w:r>
          </w:p>
        </w:tc>
      </w:tr>
      <w:tr w:rsidR="00B24C95" w14:paraId="68D64E94" w14:textId="77777777" w:rsidTr="00FC023A">
        <w:trPr>
          <w:cantSplit/>
          <w:trHeight w:val="1134"/>
        </w:trPr>
        <w:tc>
          <w:tcPr>
            <w:tcW w:w="1188" w:type="dxa"/>
            <w:shd w:val="clear" w:color="auto" w:fill="DBE5F1" w:themeFill="accent1" w:themeFillTint="33"/>
          </w:tcPr>
          <w:p w14:paraId="299C9C8F" w14:textId="77777777" w:rsidR="00B24C95" w:rsidRDefault="00B24C95" w:rsidP="00EA4F34">
            <w:r>
              <w:t>Year 2</w:t>
            </w:r>
          </w:p>
          <w:p w14:paraId="77F4A511" w14:textId="5000CE5F" w:rsidR="00B24C95" w:rsidRDefault="00B24C95" w:rsidP="00EA4F34"/>
        </w:tc>
        <w:tc>
          <w:tcPr>
            <w:tcW w:w="1642" w:type="dxa"/>
          </w:tcPr>
          <w:p w14:paraId="21E861BD" w14:textId="77777777" w:rsidR="00CD19A3" w:rsidRPr="004E3E94" w:rsidRDefault="00CD19A3" w:rsidP="00CD19A3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Milo’s Monster</w:t>
            </w:r>
          </w:p>
          <w:p w14:paraId="0081C488" w14:textId="6AFA5CD6" w:rsidR="00B24C95" w:rsidRPr="004E3E94" w:rsidRDefault="00CD19A3" w:rsidP="00CD19A3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Tom Percival</w:t>
            </w:r>
          </w:p>
          <w:p w14:paraId="5051CA8D" w14:textId="77777777" w:rsidR="003D3F4E" w:rsidRPr="004E3E94" w:rsidRDefault="003D3F4E" w:rsidP="003D3F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You Must Bring a Hat</w:t>
            </w:r>
          </w:p>
          <w:p w14:paraId="102A9F96" w14:textId="6CD46813" w:rsidR="003D3F4E" w:rsidRPr="004E3E94" w:rsidRDefault="003D3F4E" w:rsidP="003D3F4E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Simon Philip &amp; Kate Hindley</w:t>
            </w:r>
          </w:p>
          <w:p w14:paraId="6A2E7F59" w14:textId="77777777" w:rsidR="003D3F4E" w:rsidRPr="004E3E94" w:rsidRDefault="003D3F4E" w:rsidP="003D3F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The Midnight Panther</w:t>
            </w:r>
          </w:p>
          <w:p w14:paraId="22A53C71" w14:textId="14D872F2" w:rsidR="003D3F4E" w:rsidRPr="004E3E94" w:rsidRDefault="003D3F4E" w:rsidP="003D3F4E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Poonam Mistry</w:t>
            </w:r>
          </w:p>
          <w:p w14:paraId="7F6D7BCD" w14:textId="77777777" w:rsidR="00B24C95" w:rsidRPr="004E3E94" w:rsidRDefault="00B24C95" w:rsidP="00221B9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extDirection w:val="tbRl"/>
          </w:tcPr>
          <w:p w14:paraId="263366C7" w14:textId="050C3FD6" w:rsidR="00B24C95" w:rsidRPr="004E3E94" w:rsidRDefault="00FC023A" w:rsidP="00FC023A">
            <w:pPr>
              <w:ind w:left="113" w:right="113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The </w:t>
            </w:r>
            <w:proofErr w:type="gramStart"/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River</w:t>
            </w:r>
            <w:proofErr w:type="gramEnd"/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that Flows Beside </w:t>
            </w:r>
            <w:proofErr w:type="gramStart"/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Me  </w:t>
            </w: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Charlotte</w:t>
            </w:r>
            <w:proofErr w:type="gramEnd"/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Guillain  &amp;</w:t>
            </w:r>
            <w:proofErr w:type="gramEnd"/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Jo Empson</w:t>
            </w:r>
          </w:p>
        </w:tc>
        <w:tc>
          <w:tcPr>
            <w:tcW w:w="1516" w:type="dxa"/>
          </w:tcPr>
          <w:p w14:paraId="0B236F38" w14:textId="77777777" w:rsidR="00FC023A" w:rsidRPr="004E3E94" w:rsidRDefault="00FC023A" w:rsidP="00FC023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Izzy Gizmo</w:t>
            </w:r>
          </w:p>
          <w:p w14:paraId="49F3E3C2" w14:textId="4B66C81E" w:rsidR="00FC023A" w:rsidRPr="004E3E94" w:rsidRDefault="00FC023A" w:rsidP="00FC023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Pip Jones</w:t>
            </w:r>
          </w:p>
          <w:p w14:paraId="3CC7F1C2" w14:textId="696E5D08" w:rsidR="00B24C95" w:rsidRPr="004E3E94" w:rsidRDefault="00B24C95" w:rsidP="00FC023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Bill’s new frock</w:t>
            </w:r>
          </w:p>
          <w:p w14:paraId="50E91B6C" w14:textId="77777777" w:rsidR="00B24C95" w:rsidRPr="004E3E94" w:rsidRDefault="00B24C95" w:rsidP="00FC023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Anne Fine</w:t>
            </w:r>
          </w:p>
          <w:p w14:paraId="799FA75B" w14:textId="77777777" w:rsidR="00CD19A3" w:rsidRPr="004E3E94" w:rsidRDefault="00CD19A3" w:rsidP="00CD19A3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Wheels: The Big Fun Book of Vehicles</w:t>
            </w:r>
          </w:p>
          <w:p w14:paraId="1CFAAB26" w14:textId="7CE44D22" w:rsidR="00CD19A3" w:rsidRPr="004E3E94" w:rsidRDefault="00CD19A3" w:rsidP="00CD19A3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Tom Schamp</w:t>
            </w:r>
          </w:p>
        </w:tc>
        <w:tc>
          <w:tcPr>
            <w:tcW w:w="975" w:type="dxa"/>
            <w:textDirection w:val="tbRl"/>
          </w:tcPr>
          <w:p w14:paraId="0FD1F181" w14:textId="1FD55FB5" w:rsidR="00FC023A" w:rsidRPr="004E3E94" w:rsidRDefault="00FC023A" w:rsidP="00FC023A">
            <w:pPr>
              <w:ind w:left="113" w:right="113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Poetry:</w:t>
            </w: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Michael Rosen’s Book of Very Silly Poems</w:t>
            </w:r>
          </w:p>
          <w:p w14:paraId="578495E3" w14:textId="042AA800" w:rsidR="00B24C95" w:rsidRPr="004E3E94" w:rsidRDefault="00FC023A" w:rsidP="00FC023A">
            <w:pPr>
              <w:ind w:left="113" w:right="113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Michael Rosen</w:t>
            </w:r>
          </w:p>
        </w:tc>
        <w:tc>
          <w:tcPr>
            <w:tcW w:w="1593" w:type="dxa"/>
          </w:tcPr>
          <w:p w14:paraId="52408DC7" w14:textId="77777777" w:rsidR="004F13D3" w:rsidRPr="004E3E94" w:rsidRDefault="004F13D3" w:rsidP="00FC023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Daisy And </w:t>
            </w:r>
            <w:proofErr w:type="gramStart"/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The</w:t>
            </w:r>
            <w:proofErr w:type="gramEnd"/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Trouble </w:t>
            </w:r>
            <w:proofErr w:type="gramStart"/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With</w:t>
            </w:r>
            <w:proofErr w:type="gramEnd"/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London</w:t>
            </w:r>
          </w:p>
          <w:p w14:paraId="090757DF" w14:textId="77777777" w:rsidR="004F13D3" w:rsidRPr="004E3E94" w:rsidRDefault="004F13D3" w:rsidP="00FC023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Kes Gray</w:t>
            </w:r>
          </w:p>
          <w:p w14:paraId="24920F99" w14:textId="3F5DB576" w:rsidR="00B24C95" w:rsidRPr="004E3E94" w:rsidRDefault="00B24C95" w:rsidP="00FC023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Flat Stanley</w:t>
            </w:r>
          </w:p>
          <w:p w14:paraId="114E132D" w14:textId="77777777" w:rsidR="00B24C95" w:rsidRPr="004E3E94" w:rsidRDefault="00B24C95" w:rsidP="00FC023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Jeff Brown</w:t>
            </w:r>
          </w:p>
          <w:p w14:paraId="4B4D1BAC" w14:textId="77777777" w:rsidR="003D3F4E" w:rsidRPr="004E3E94" w:rsidRDefault="003D3F4E" w:rsidP="003D3F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The Rainbow Bear</w:t>
            </w:r>
          </w:p>
          <w:p w14:paraId="14771171" w14:textId="682B7743" w:rsidR="003D3F4E" w:rsidRPr="004E3E94" w:rsidRDefault="003D3F4E" w:rsidP="003D3F4E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Michael Morpurgo</w:t>
            </w:r>
          </w:p>
        </w:tc>
        <w:tc>
          <w:tcPr>
            <w:tcW w:w="913" w:type="dxa"/>
            <w:textDirection w:val="tbRl"/>
          </w:tcPr>
          <w:p w14:paraId="0D2DD6F5" w14:textId="77777777" w:rsidR="00FC023A" w:rsidRPr="004E3E94" w:rsidRDefault="00FC023A" w:rsidP="00FC023A">
            <w:pPr>
              <w:ind w:left="113" w:right="113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Poetry: </w:t>
            </w:r>
          </w:p>
          <w:p w14:paraId="10E8D53B" w14:textId="69E18EBD" w:rsidR="00FC023A" w:rsidRPr="004E3E94" w:rsidRDefault="00FC023A" w:rsidP="00FC023A">
            <w:pPr>
              <w:ind w:left="113" w:right="113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An Emotional Menagerie</w:t>
            </w:r>
          </w:p>
          <w:p w14:paraId="36E4C5B6" w14:textId="4F48E670" w:rsidR="00B24C95" w:rsidRPr="004E3E94" w:rsidRDefault="00FC023A" w:rsidP="00FC023A">
            <w:pPr>
              <w:ind w:left="113" w:right="113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The School of Life</w:t>
            </w:r>
          </w:p>
        </w:tc>
        <w:tc>
          <w:tcPr>
            <w:tcW w:w="1497" w:type="dxa"/>
          </w:tcPr>
          <w:p w14:paraId="7D488D81" w14:textId="77777777" w:rsidR="00CD19A3" w:rsidRPr="004E3E94" w:rsidRDefault="00CD19A3" w:rsidP="00CD19A3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Counting on Katherine</w:t>
            </w:r>
          </w:p>
          <w:p w14:paraId="35B9B766" w14:textId="77777777" w:rsidR="00CD19A3" w:rsidRPr="004E3E94" w:rsidRDefault="00CD19A3" w:rsidP="00CD19A3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Helaine </w:t>
            </w:r>
            <w:proofErr w:type="gramStart"/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Becker  &amp;</w:t>
            </w:r>
            <w:proofErr w:type="gramEnd"/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Dow </w:t>
            </w:r>
            <w:proofErr w:type="spellStart"/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Phumiruk</w:t>
            </w:r>
            <w:proofErr w:type="spellEnd"/>
          </w:p>
          <w:p w14:paraId="6FAB8743" w14:textId="15B0ABC1" w:rsidR="00FC023A" w:rsidRPr="004E3E94" w:rsidRDefault="00FC023A" w:rsidP="00CD19A3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George’s Marvellous Medicine</w:t>
            </w:r>
          </w:p>
          <w:p w14:paraId="08341475" w14:textId="77777777" w:rsidR="00B24C95" w:rsidRPr="004E3E94" w:rsidRDefault="00FC023A" w:rsidP="00FC023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Roald Dahl</w:t>
            </w:r>
          </w:p>
          <w:p w14:paraId="6B4F5F1E" w14:textId="77777777" w:rsidR="003D3F4E" w:rsidRPr="004E3E94" w:rsidRDefault="003D3F4E" w:rsidP="003D3F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A Way to the Stars</w:t>
            </w:r>
          </w:p>
          <w:p w14:paraId="0181B0A9" w14:textId="5F00E3E7" w:rsidR="003D3F4E" w:rsidRPr="004E3E94" w:rsidRDefault="003D3F4E" w:rsidP="003D3F4E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David </w:t>
            </w:r>
            <w:proofErr w:type="gramStart"/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Almond  &amp;</w:t>
            </w:r>
            <w:proofErr w:type="gramEnd"/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Gill Smith</w:t>
            </w:r>
          </w:p>
        </w:tc>
        <w:tc>
          <w:tcPr>
            <w:tcW w:w="573" w:type="dxa"/>
            <w:vMerge w:val="restart"/>
            <w:textDirection w:val="tbRl"/>
          </w:tcPr>
          <w:p w14:paraId="6762F931" w14:textId="7D964C1B" w:rsidR="00B24C95" w:rsidRPr="004E3E94" w:rsidRDefault="00A30EAC" w:rsidP="00FC023A">
            <w:pPr>
              <w:ind w:left="113" w:right="113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School Poetry Competition                                                                                   </w:t>
            </w:r>
          </w:p>
        </w:tc>
        <w:tc>
          <w:tcPr>
            <w:tcW w:w="1269" w:type="dxa"/>
          </w:tcPr>
          <w:p w14:paraId="7DDA0CBF" w14:textId="77777777" w:rsidR="004F13D3" w:rsidRPr="004E3E94" w:rsidRDefault="004F13D3" w:rsidP="00FC023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Penguin Huddle</w:t>
            </w:r>
          </w:p>
          <w:p w14:paraId="7EACE4E7" w14:textId="65814676" w:rsidR="00B24C95" w:rsidRPr="004E3E94" w:rsidRDefault="004F13D3" w:rsidP="00FC023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Ross </w:t>
            </w:r>
            <w:proofErr w:type="gramStart"/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Montgomery  &amp;</w:t>
            </w:r>
            <w:proofErr w:type="gramEnd"/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 </w:t>
            </w:r>
            <w:proofErr w:type="gramStart"/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Sarah Warburton</w:t>
            </w:r>
            <w:proofErr w:type="gramEnd"/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24C95"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="00B24C95"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Hodgeheg</w:t>
            </w:r>
            <w:proofErr w:type="spellEnd"/>
          </w:p>
          <w:p w14:paraId="49D67DE2" w14:textId="77777777" w:rsidR="00B24C95" w:rsidRPr="004E3E94" w:rsidRDefault="00B24C95" w:rsidP="00FC023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color w:val="000000" w:themeColor="text1"/>
                <w:sz w:val="20"/>
                <w:szCs w:val="20"/>
              </w:rPr>
              <w:t>Dick King-Smith</w:t>
            </w:r>
          </w:p>
          <w:p w14:paraId="5AFEB6AD" w14:textId="60E9A133" w:rsidR="00B24C95" w:rsidRPr="004E3E94" w:rsidRDefault="00B24C95" w:rsidP="00FC023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textDirection w:val="tbRl"/>
          </w:tcPr>
          <w:p w14:paraId="40740D45" w14:textId="5CFDB746" w:rsidR="00FC023A" w:rsidRPr="004E3E94" w:rsidRDefault="004F13D3" w:rsidP="00FC023A">
            <w:pPr>
              <w:ind w:left="113" w:right="113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Poetry: </w:t>
            </w:r>
            <w:r w:rsidR="00FC023A"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Ticket to </w:t>
            </w:r>
            <w:proofErr w:type="gramStart"/>
            <w:r w:rsidR="00FC023A"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Kalamazoo!:</w:t>
            </w:r>
            <w:proofErr w:type="gramEnd"/>
            <w:r w:rsidR="00FC023A"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Zippy Poems </w:t>
            </w:r>
            <w:proofErr w:type="gramStart"/>
            <w:r w:rsidR="00FC023A"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To</w:t>
            </w:r>
            <w:proofErr w:type="gramEnd"/>
            <w:r w:rsidR="00FC023A"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Read Out Loud</w:t>
            </w:r>
          </w:p>
          <w:p w14:paraId="78B2E309" w14:textId="3F2DD97F" w:rsidR="00B24C95" w:rsidRPr="004E3E94" w:rsidRDefault="00FC023A" w:rsidP="00FC023A">
            <w:pPr>
              <w:ind w:left="113" w:right="113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James Carter</w:t>
            </w:r>
          </w:p>
        </w:tc>
        <w:tc>
          <w:tcPr>
            <w:tcW w:w="1525" w:type="dxa"/>
          </w:tcPr>
          <w:p w14:paraId="442561A1" w14:textId="77777777" w:rsidR="00CD19A3" w:rsidRPr="004E3E94" w:rsidRDefault="00CD19A3" w:rsidP="00CD19A3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Toby and The Great Fire </w:t>
            </w:r>
            <w:proofErr w:type="gramStart"/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Of</w:t>
            </w:r>
            <w:proofErr w:type="gramEnd"/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London</w:t>
            </w:r>
          </w:p>
          <w:p w14:paraId="7788B80F" w14:textId="77777777" w:rsidR="00B24C95" w:rsidRPr="004E3E94" w:rsidRDefault="00CD19A3" w:rsidP="00CD19A3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Margaret </w:t>
            </w:r>
            <w:proofErr w:type="gramStart"/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Nash  &amp;</w:t>
            </w:r>
            <w:proofErr w:type="gramEnd"/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Jane Cope</w:t>
            </w:r>
          </w:p>
          <w:p w14:paraId="250311B7" w14:textId="77777777" w:rsidR="003D3F4E" w:rsidRPr="004E3E94" w:rsidRDefault="003D3F4E" w:rsidP="003D3F4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/>
                <w:color w:val="000000" w:themeColor="text1"/>
                <w:sz w:val="20"/>
                <w:szCs w:val="20"/>
              </w:rPr>
              <w:t>Inside the Villains</w:t>
            </w:r>
          </w:p>
          <w:p w14:paraId="01BCC875" w14:textId="01CB665C" w:rsidR="003D3F4E" w:rsidRPr="004E3E94" w:rsidRDefault="003D3F4E" w:rsidP="003D3F4E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4E3E94">
              <w:rPr>
                <w:rFonts w:cstheme="minorHAnsi"/>
                <w:bCs/>
                <w:color w:val="000000" w:themeColor="text1"/>
                <w:sz w:val="20"/>
                <w:szCs w:val="20"/>
              </w:rPr>
              <w:t>Clotilde Perrin</w:t>
            </w:r>
          </w:p>
        </w:tc>
        <w:tc>
          <w:tcPr>
            <w:tcW w:w="663" w:type="dxa"/>
          </w:tcPr>
          <w:p w14:paraId="4262F178" w14:textId="77777777" w:rsidR="00B24C95" w:rsidRPr="002C728C" w:rsidRDefault="00B24C95" w:rsidP="00E03A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24C95" w14:paraId="61D41E94" w14:textId="77777777" w:rsidTr="00A30EAC">
        <w:trPr>
          <w:cantSplit/>
          <w:trHeight w:val="1134"/>
        </w:trPr>
        <w:tc>
          <w:tcPr>
            <w:tcW w:w="1188" w:type="dxa"/>
            <w:shd w:val="clear" w:color="auto" w:fill="DBE5F1" w:themeFill="accent1" w:themeFillTint="33"/>
          </w:tcPr>
          <w:p w14:paraId="0CF906AE" w14:textId="77777777" w:rsidR="00B24C95" w:rsidRDefault="00B24C95" w:rsidP="00220B80">
            <w:pPr>
              <w:rPr>
                <w:b/>
              </w:rPr>
            </w:pPr>
            <w:r>
              <w:rPr>
                <w:b/>
              </w:rPr>
              <w:lastRenderedPageBreak/>
              <w:t>Year A</w:t>
            </w:r>
          </w:p>
          <w:p w14:paraId="488208C4" w14:textId="77777777" w:rsidR="00B24C95" w:rsidRDefault="00B24C95">
            <w:pPr>
              <w:rPr>
                <w:b/>
              </w:rPr>
            </w:pPr>
            <w:r w:rsidRPr="00EA4F34">
              <w:rPr>
                <w:b/>
              </w:rPr>
              <w:t>Year 3</w:t>
            </w:r>
            <w:r>
              <w:rPr>
                <w:b/>
              </w:rPr>
              <w:t>/4</w:t>
            </w:r>
          </w:p>
          <w:p w14:paraId="268A75C3" w14:textId="77777777" w:rsidR="00B24C95" w:rsidRDefault="00B24C95">
            <w:pPr>
              <w:rPr>
                <w:b/>
              </w:rPr>
            </w:pPr>
          </w:p>
          <w:p w14:paraId="28D47961" w14:textId="77777777" w:rsidR="00B24C95" w:rsidRDefault="00B24C95">
            <w:pPr>
              <w:rPr>
                <w:b/>
              </w:rPr>
            </w:pPr>
          </w:p>
          <w:p w14:paraId="7A415946" w14:textId="77777777" w:rsidR="00B24C95" w:rsidRPr="00EA4F34" w:rsidRDefault="00B24C95">
            <w:pPr>
              <w:rPr>
                <w:b/>
              </w:rPr>
            </w:pPr>
          </w:p>
        </w:tc>
        <w:tc>
          <w:tcPr>
            <w:tcW w:w="1642" w:type="dxa"/>
          </w:tcPr>
          <w:p w14:paraId="2742E7E7" w14:textId="77777777" w:rsidR="00B24C95" w:rsidRPr="002C728C" w:rsidRDefault="00B24C95" w:rsidP="00B44B42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 xml:space="preserve">Viking </w:t>
            </w:r>
            <w:r>
              <w:rPr>
                <w:rFonts w:cstheme="minorHAnsi"/>
                <w:b/>
                <w:sz w:val="20"/>
                <w:szCs w:val="20"/>
              </w:rPr>
              <w:t>at School</w:t>
            </w:r>
          </w:p>
          <w:p w14:paraId="4CC73F64" w14:textId="77777777" w:rsidR="00B24C95" w:rsidRDefault="00B24C95" w:rsidP="00B44B42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Jeremy Strong</w:t>
            </w:r>
          </w:p>
          <w:p w14:paraId="12D7BB31" w14:textId="77777777" w:rsidR="00B24C95" w:rsidRDefault="00B24C95" w:rsidP="00B44B42">
            <w:pPr>
              <w:rPr>
                <w:rFonts w:cstheme="minorHAnsi"/>
                <w:sz w:val="20"/>
                <w:szCs w:val="20"/>
              </w:rPr>
            </w:pPr>
          </w:p>
          <w:p w14:paraId="793514CC" w14:textId="77777777" w:rsidR="00B24C95" w:rsidRPr="00834839" w:rsidRDefault="00B24C95" w:rsidP="00B44B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4839">
              <w:rPr>
                <w:rFonts w:cstheme="minorHAnsi"/>
                <w:b/>
                <w:bCs/>
                <w:sz w:val="20"/>
                <w:szCs w:val="20"/>
              </w:rPr>
              <w:t>Boy at the back of the class</w:t>
            </w:r>
          </w:p>
          <w:p w14:paraId="046BD9B0" w14:textId="77777777" w:rsidR="00B24C95" w:rsidRDefault="00B24C95" w:rsidP="00B44B4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Onjali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Q Rauf</w:t>
            </w:r>
          </w:p>
          <w:p w14:paraId="388AE6EA" w14:textId="77777777" w:rsidR="00B24C95" w:rsidRPr="002C728C" w:rsidRDefault="00B24C95" w:rsidP="00B44B42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Fantastic Mr Fox</w:t>
            </w:r>
          </w:p>
          <w:p w14:paraId="43C97EC4" w14:textId="77777777" w:rsidR="00B24C95" w:rsidRDefault="00B24C95" w:rsidP="00B44B42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Roald Dahl.</w:t>
            </w:r>
          </w:p>
          <w:p w14:paraId="071DFE6F" w14:textId="09C6EA39" w:rsidR="00B24C95" w:rsidRPr="00B178D4" w:rsidRDefault="00B24C95" w:rsidP="00D3210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6" w:type="dxa"/>
            <w:textDirection w:val="tbRl"/>
          </w:tcPr>
          <w:p w14:paraId="24B69369" w14:textId="77777777" w:rsidR="00B24C95" w:rsidRPr="002C728C" w:rsidRDefault="00B24C95" w:rsidP="004B1DB5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Topic information texts.</w:t>
            </w:r>
          </w:p>
        </w:tc>
        <w:tc>
          <w:tcPr>
            <w:tcW w:w="1516" w:type="dxa"/>
          </w:tcPr>
          <w:p w14:paraId="2D686C8D" w14:textId="77777777" w:rsidR="00B24C95" w:rsidRDefault="00B24C95" w:rsidP="00D3210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The Midnight Fox </w:t>
            </w:r>
          </w:p>
          <w:p w14:paraId="14551D1C" w14:textId="77777777" w:rsidR="00B24C95" w:rsidRDefault="00B24C95" w:rsidP="00D3210E">
            <w:pPr>
              <w:rPr>
                <w:rFonts w:cstheme="minorHAnsi"/>
                <w:bCs/>
                <w:sz w:val="20"/>
                <w:szCs w:val="20"/>
              </w:rPr>
            </w:pPr>
            <w:r w:rsidRPr="005C7A5D">
              <w:rPr>
                <w:rFonts w:cstheme="minorHAnsi"/>
                <w:bCs/>
                <w:sz w:val="20"/>
                <w:szCs w:val="20"/>
              </w:rPr>
              <w:t>Betsy Byars</w:t>
            </w:r>
          </w:p>
          <w:p w14:paraId="79CA9A89" w14:textId="77777777" w:rsidR="00B24C95" w:rsidRPr="005C7A5D" w:rsidRDefault="00B24C95" w:rsidP="00D3210E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C78815F" w14:textId="77777777" w:rsidR="00B24C95" w:rsidRPr="002C728C" w:rsidRDefault="00B24C95" w:rsidP="00D3210E">
            <w:pPr>
              <w:rPr>
                <w:rFonts w:cstheme="minorHAnsi"/>
                <w:sz w:val="20"/>
                <w:szCs w:val="20"/>
              </w:rPr>
            </w:pPr>
          </w:p>
          <w:p w14:paraId="4C0A57E5" w14:textId="0C974DB3" w:rsidR="00B24C95" w:rsidRPr="001D1B78" w:rsidRDefault="00B24C95" w:rsidP="00D3210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75" w:type="dxa"/>
            <w:textDirection w:val="tbRl"/>
          </w:tcPr>
          <w:p w14:paraId="43DAC2BC" w14:textId="77777777" w:rsidR="00B24C95" w:rsidRPr="002C728C" w:rsidRDefault="00B24C95" w:rsidP="00AA34FB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P Poetry:</w:t>
            </w:r>
          </w:p>
          <w:p w14:paraId="3A6D7845" w14:textId="77777777" w:rsidR="00B24C95" w:rsidRPr="002C728C" w:rsidRDefault="00B24C95" w:rsidP="00AA34FB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110C02">
              <w:rPr>
                <w:rFonts w:cstheme="minorHAnsi"/>
                <w:b/>
                <w:sz w:val="20"/>
                <w:szCs w:val="20"/>
              </w:rPr>
              <w:t>The Three Little pigs</w:t>
            </w:r>
            <w:r w:rsidRPr="002C728C">
              <w:rPr>
                <w:rFonts w:cstheme="minorHAnsi"/>
                <w:sz w:val="20"/>
                <w:szCs w:val="20"/>
              </w:rPr>
              <w:t xml:space="preserve"> by RD</w:t>
            </w:r>
          </w:p>
        </w:tc>
        <w:tc>
          <w:tcPr>
            <w:tcW w:w="1593" w:type="dxa"/>
          </w:tcPr>
          <w:p w14:paraId="0A440BCD" w14:textId="77777777" w:rsidR="00B24C95" w:rsidRDefault="00B24C95" w:rsidP="00DC0AD4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Omar Accidental Trouble Magnet</w:t>
            </w:r>
          </w:p>
          <w:p w14:paraId="6CF82EFE" w14:textId="6F857B81" w:rsidR="00B24C95" w:rsidRPr="002C728C" w:rsidRDefault="00B24C95" w:rsidP="00DC0AD4">
            <w:pPr>
              <w:rPr>
                <w:rFonts w:cstheme="minorHAnsi"/>
                <w:sz w:val="20"/>
                <w:szCs w:val="20"/>
              </w:rPr>
            </w:pPr>
            <w:r w:rsidRPr="00110C02">
              <w:rPr>
                <w:rFonts w:cstheme="minorHAnsi"/>
                <w:sz w:val="20"/>
                <w:szCs w:val="20"/>
              </w:rPr>
              <w:t>Zanib Mian</w:t>
            </w:r>
          </w:p>
        </w:tc>
        <w:tc>
          <w:tcPr>
            <w:tcW w:w="913" w:type="dxa"/>
            <w:textDirection w:val="tbRl"/>
          </w:tcPr>
          <w:p w14:paraId="082FAA88" w14:textId="77777777" w:rsidR="00B24C95" w:rsidRPr="002C728C" w:rsidRDefault="00B24C95" w:rsidP="00FD1B6F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 xml:space="preserve">P Poetry: </w:t>
            </w:r>
          </w:p>
          <w:p w14:paraId="25525661" w14:textId="77777777" w:rsidR="00B24C95" w:rsidRDefault="00B24C95" w:rsidP="00FD1B6F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110C02">
              <w:rPr>
                <w:rFonts w:cstheme="minorHAnsi"/>
                <w:b/>
                <w:sz w:val="20"/>
                <w:szCs w:val="20"/>
              </w:rPr>
              <w:t>The ballad of Rum</w:t>
            </w:r>
          </w:p>
          <w:p w14:paraId="27ADD862" w14:textId="11E17247" w:rsidR="00B24C95" w:rsidRPr="00414037" w:rsidRDefault="00B24C95" w:rsidP="00FD1B6F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414037">
              <w:rPr>
                <w:rFonts w:cstheme="minorHAnsi"/>
                <w:sz w:val="20"/>
                <w:szCs w:val="20"/>
              </w:rPr>
              <w:t xml:space="preserve">Peter </w:t>
            </w:r>
            <w:proofErr w:type="spellStart"/>
            <w:r w:rsidRPr="00414037">
              <w:rPr>
                <w:rFonts w:cstheme="minorHAnsi"/>
                <w:sz w:val="20"/>
                <w:szCs w:val="20"/>
              </w:rPr>
              <w:t>Woolveridge</w:t>
            </w:r>
            <w:proofErr w:type="spellEnd"/>
          </w:p>
        </w:tc>
        <w:tc>
          <w:tcPr>
            <w:tcW w:w="1497" w:type="dxa"/>
          </w:tcPr>
          <w:p w14:paraId="5352EB30" w14:textId="11ADDA8E" w:rsidR="00B24C95" w:rsidRPr="002C728C" w:rsidRDefault="00B24C95" w:rsidP="00D3210E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The amazing story of Adolphus Tips</w:t>
            </w:r>
          </w:p>
          <w:p w14:paraId="62AF4211" w14:textId="68BCC319" w:rsidR="00B24C95" w:rsidRPr="002C728C" w:rsidRDefault="00B24C95" w:rsidP="00D321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Michael Morpurgo</w:t>
            </w:r>
          </w:p>
        </w:tc>
        <w:tc>
          <w:tcPr>
            <w:tcW w:w="573" w:type="dxa"/>
            <w:vMerge/>
            <w:textDirection w:val="tbRl"/>
          </w:tcPr>
          <w:p w14:paraId="78867E95" w14:textId="056FF8E5" w:rsidR="00B24C95" w:rsidRPr="002C728C" w:rsidRDefault="00B24C95" w:rsidP="00AA34FB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6E2EC6C" w14:textId="77777777" w:rsidR="00B24C95" w:rsidRPr="00C12A4A" w:rsidRDefault="00B24C95" w:rsidP="00D3210E">
            <w:pPr>
              <w:rPr>
                <w:rFonts w:cstheme="minorHAnsi"/>
                <w:b/>
                <w:sz w:val="20"/>
                <w:szCs w:val="20"/>
              </w:rPr>
            </w:pPr>
            <w:r w:rsidRPr="00C12A4A">
              <w:rPr>
                <w:rFonts w:cstheme="minorHAnsi"/>
                <w:b/>
                <w:sz w:val="20"/>
                <w:szCs w:val="20"/>
              </w:rPr>
              <w:t>The Iron Man</w:t>
            </w:r>
          </w:p>
          <w:p w14:paraId="77ED14BF" w14:textId="70B7B80B" w:rsidR="00B24C95" w:rsidRDefault="00B24C95" w:rsidP="00D3210E">
            <w:pPr>
              <w:rPr>
                <w:rFonts w:cstheme="minorHAnsi"/>
                <w:bCs/>
                <w:sz w:val="20"/>
                <w:szCs w:val="20"/>
              </w:rPr>
            </w:pPr>
            <w:r w:rsidRPr="00B53A7D">
              <w:rPr>
                <w:rFonts w:cstheme="minorHAnsi"/>
                <w:bCs/>
                <w:sz w:val="20"/>
                <w:szCs w:val="20"/>
              </w:rPr>
              <w:t>Ted Hughes</w:t>
            </w:r>
          </w:p>
          <w:p w14:paraId="354F4C0E" w14:textId="77777777" w:rsidR="00B24C95" w:rsidRPr="00B53A7D" w:rsidRDefault="00B24C95" w:rsidP="00D3210E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E9AB3F1" w14:textId="77777777" w:rsidR="00B24C95" w:rsidRDefault="00B24C95" w:rsidP="00D3210E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38CC3CC3" w14:textId="77777777" w:rsidR="00B24C95" w:rsidRPr="002C728C" w:rsidRDefault="00B24C95" w:rsidP="007027A4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Charlotte’s web</w:t>
            </w:r>
          </w:p>
          <w:p w14:paraId="0E43E92C" w14:textId="77777777" w:rsidR="00B24C95" w:rsidRPr="002C728C" w:rsidRDefault="00B24C95" w:rsidP="007027A4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E.B White</w:t>
            </w:r>
          </w:p>
          <w:p w14:paraId="1029DD6E" w14:textId="77777777" w:rsidR="00B24C95" w:rsidRPr="002C728C" w:rsidRDefault="00B24C95" w:rsidP="00D3210E">
            <w:pPr>
              <w:rPr>
                <w:rFonts w:cstheme="minorHAnsi"/>
                <w:sz w:val="20"/>
                <w:szCs w:val="20"/>
              </w:rPr>
            </w:pPr>
          </w:p>
          <w:p w14:paraId="40C1CE26" w14:textId="540734E7" w:rsidR="00B24C95" w:rsidRPr="002C728C" w:rsidRDefault="00B24C95" w:rsidP="00D321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8" w:type="dxa"/>
            <w:textDirection w:val="tbRl"/>
          </w:tcPr>
          <w:p w14:paraId="660E604B" w14:textId="77777777" w:rsidR="00B24C95" w:rsidRPr="002C728C" w:rsidRDefault="00B24C95" w:rsidP="002202D9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Poetry:</w:t>
            </w:r>
          </w:p>
          <w:p w14:paraId="50910AF1" w14:textId="1D84A6E4" w:rsidR="00B24C95" w:rsidRPr="00414037" w:rsidRDefault="00B24C95" w:rsidP="002202D9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414037">
              <w:rPr>
                <w:rFonts w:cstheme="minorHAnsi"/>
                <w:b/>
                <w:sz w:val="20"/>
                <w:szCs w:val="20"/>
              </w:rPr>
              <w:t>The owl and the pussycat</w:t>
            </w:r>
            <w:r w:rsidRPr="00414037">
              <w:rPr>
                <w:rFonts w:cstheme="minorHAnsi"/>
                <w:sz w:val="20"/>
                <w:szCs w:val="20"/>
              </w:rPr>
              <w:t>. Edward Lear</w:t>
            </w:r>
          </w:p>
        </w:tc>
        <w:tc>
          <w:tcPr>
            <w:tcW w:w="1525" w:type="dxa"/>
          </w:tcPr>
          <w:p w14:paraId="0E6A88FB" w14:textId="77777777" w:rsidR="00B24C95" w:rsidRPr="002C728C" w:rsidRDefault="00B24C95" w:rsidP="00F11085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Diary of a killer cat.</w:t>
            </w:r>
          </w:p>
          <w:p w14:paraId="6D4E9F51" w14:textId="77777777" w:rsidR="00B24C95" w:rsidRDefault="00B24C95" w:rsidP="00F11085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2C728C">
              <w:rPr>
                <w:rFonts w:cstheme="minorHAnsi"/>
                <w:sz w:val="20"/>
                <w:szCs w:val="20"/>
              </w:rPr>
              <w:t>Anne Fine</w:t>
            </w:r>
            <w:r w:rsidRPr="00F11085">
              <w:rPr>
                <w:rFonts w:cstheme="minorHAnsi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4EC7E1" w14:textId="77777777" w:rsidR="00B24C95" w:rsidRDefault="00B24C95" w:rsidP="00580086">
            <w:pPr>
              <w:rPr>
                <w:rFonts w:cstheme="minorHAnsi"/>
                <w:sz w:val="20"/>
                <w:szCs w:val="20"/>
              </w:rPr>
            </w:pPr>
          </w:p>
          <w:p w14:paraId="432C44C3" w14:textId="6BA185BD" w:rsidR="00B24C95" w:rsidRPr="002C728C" w:rsidRDefault="00B24C95" w:rsidP="005800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textDirection w:val="tbRl"/>
          </w:tcPr>
          <w:p w14:paraId="1456D272" w14:textId="77777777" w:rsidR="00B24C95" w:rsidRPr="002C728C" w:rsidRDefault="00B24C95" w:rsidP="004B1DB5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Play reading</w:t>
            </w:r>
          </w:p>
        </w:tc>
      </w:tr>
      <w:tr w:rsidR="00B24C95" w14:paraId="22140346" w14:textId="77777777" w:rsidTr="00A30EAC">
        <w:trPr>
          <w:cantSplit/>
          <w:trHeight w:val="2256"/>
        </w:trPr>
        <w:tc>
          <w:tcPr>
            <w:tcW w:w="1188" w:type="dxa"/>
            <w:shd w:val="clear" w:color="auto" w:fill="DBE5F1" w:themeFill="accent1" w:themeFillTint="33"/>
          </w:tcPr>
          <w:p w14:paraId="21A5F254" w14:textId="77777777" w:rsidR="00B24C95" w:rsidRDefault="00B24C95" w:rsidP="00220B80">
            <w:pPr>
              <w:rPr>
                <w:b/>
              </w:rPr>
            </w:pPr>
            <w:r>
              <w:rPr>
                <w:b/>
              </w:rPr>
              <w:t>Year B</w:t>
            </w:r>
          </w:p>
          <w:p w14:paraId="764E3CD4" w14:textId="77777777" w:rsidR="00B24C95" w:rsidRDefault="00B24C95">
            <w:pPr>
              <w:rPr>
                <w:b/>
              </w:rPr>
            </w:pPr>
            <w:r w:rsidRPr="00EA4F34">
              <w:rPr>
                <w:b/>
              </w:rPr>
              <w:t xml:space="preserve">Year </w:t>
            </w:r>
            <w:r>
              <w:rPr>
                <w:b/>
              </w:rPr>
              <w:t>3/</w:t>
            </w:r>
            <w:r w:rsidRPr="00EA4F34">
              <w:rPr>
                <w:b/>
              </w:rPr>
              <w:t>4</w:t>
            </w:r>
          </w:p>
          <w:p w14:paraId="0A94B468" w14:textId="77777777" w:rsidR="00B24C95" w:rsidRPr="00EA4F34" w:rsidRDefault="00B24C95" w:rsidP="00FB26DB">
            <w:pPr>
              <w:rPr>
                <w:b/>
              </w:rPr>
            </w:pPr>
          </w:p>
        </w:tc>
        <w:tc>
          <w:tcPr>
            <w:tcW w:w="1642" w:type="dxa"/>
          </w:tcPr>
          <w:p w14:paraId="70D55D79" w14:textId="77777777" w:rsidR="00B24C95" w:rsidRPr="002C728C" w:rsidRDefault="00B24C95" w:rsidP="00B44B42">
            <w:pPr>
              <w:rPr>
                <w:rFonts w:cstheme="minorHAnsi"/>
                <w:sz w:val="20"/>
                <w:szCs w:val="20"/>
              </w:rPr>
            </w:pPr>
          </w:p>
          <w:p w14:paraId="446FE5B1" w14:textId="77777777" w:rsidR="00B24C95" w:rsidRDefault="00B24C95" w:rsidP="00B44B4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The Magic Finger</w:t>
            </w:r>
          </w:p>
          <w:p w14:paraId="6A3B0E46" w14:textId="13CB7F29" w:rsidR="00B24C95" w:rsidRPr="002C728C" w:rsidRDefault="00B24C95" w:rsidP="00B44B42">
            <w:pPr>
              <w:rPr>
                <w:rFonts w:cstheme="minorHAnsi"/>
                <w:sz w:val="20"/>
                <w:szCs w:val="20"/>
              </w:rPr>
            </w:pPr>
            <w:r w:rsidRPr="00B178D4">
              <w:rPr>
                <w:rFonts w:cstheme="minorHAnsi"/>
                <w:bCs/>
                <w:sz w:val="20"/>
                <w:szCs w:val="20"/>
              </w:rPr>
              <w:t>Quentin Blake Roald Dahl</w:t>
            </w:r>
          </w:p>
        </w:tc>
        <w:tc>
          <w:tcPr>
            <w:tcW w:w="736" w:type="dxa"/>
            <w:textDirection w:val="tbRl"/>
          </w:tcPr>
          <w:p w14:paraId="769F882A" w14:textId="77777777" w:rsidR="00B24C95" w:rsidRPr="002C728C" w:rsidRDefault="00B24C95" w:rsidP="002202D9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Topic information texts.</w:t>
            </w:r>
          </w:p>
        </w:tc>
        <w:tc>
          <w:tcPr>
            <w:tcW w:w="1516" w:type="dxa"/>
          </w:tcPr>
          <w:p w14:paraId="254258A6" w14:textId="77777777" w:rsidR="00B24C95" w:rsidRPr="00F24EFE" w:rsidRDefault="00B24C95" w:rsidP="00F24EFE">
            <w:pPr>
              <w:rPr>
                <w:rFonts w:cstheme="minorHAnsi"/>
                <w:b/>
                <w:sz w:val="20"/>
                <w:szCs w:val="20"/>
              </w:rPr>
            </w:pPr>
            <w:r w:rsidRPr="00F24EFE">
              <w:rPr>
                <w:rFonts w:cstheme="minorHAnsi"/>
                <w:b/>
                <w:sz w:val="20"/>
                <w:szCs w:val="20"/>
              </w:rPr>
              <w:t>How to train your dragon.</w:t>
            </w:r>
          </w:p>
          <w:p w14:paraId="4B0F60BA" w14:textId="7463D344" w:rsidR="00B24C95" w:rsidRPr="002C728C" w:rsidRDefault="00B24C95" w:rsidP="00F24EFE">
            <w:pPr>
              <w:rPr>
                <w:rFonts w:cstheme="minorHAnsi"/>
                <w:b/>
                <w:sz w:val="20"/>
                <w:szCs w:val="20"/>
              </w:rPr>
            </w:pPr>
            <w:r w:rsidRPr="00F24EFE">
              <w:rPr>
                <w:rFonts w:cstheme="minorHAnsi"/>
                <w:sz w:val="20"/>
                <w:szCs w:val="20"/>
              </w:rPr>
              <w:t>Cressida Cowell</w:t>
            </w:r>
          </w:p>
          <w:p w14:paraId="1A67B664" w14:textId="2AE9FEBD" w:rsidR="00B24C95" w:rsidRPr="002C728C" w:rsidRDefault="00B24C95" w:rsidP="00D321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5" w:type="dxa"/>
            <w:textDirection w:val="tbRl"/>
          </w:tcPr>
          <w:p w14:paraId="76B45185" w14:textId="77777777" w:rsidR="00B24C95" w:rsidRDefault="00B24C95" w:rsidP="002202D9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 xml:space="preserve">Poetry: </w:t>
            </w:r>
            <w:proofErr w:type="spellStart"/>
            <w:r w:rsidRPr="00110C02">
              <w:rPr>
                <w:rFonts w:cstheme="minorHAnsi"/>
                <w:b/>
                <w:sz w:val="20"/>
                <w:szCs w:val="20"/>
              </w:rPr>
              <w:t>Twas</w:t>
            </w:r>
            <w:proofErr w:type="spellEnd"/>
            <w:r w:rsidRPr="00110C02">
              <w:rPr>
                <w:rFonts w:cstheme="minorHAnsi"/>
                <w:b/>
                <w:sz w:val="20"/>
                <w:szCs w:val="20"/>
              </w:rPr>
              <w:t xml:space="preserve"> the night</w:t>
            </w:r>
          </w:p>
          <w:p w14:paraId="191B705A" w14:textId="591E33C1" w:rsidR="00B24C95" w:rsidRDefault="00B24C95" w:rsidP="002202D9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110C02">
              <w:rPr>
                <w:rFonts w:cstheme="minorHAnsi"/>
                <w:b/>
                <w:sz w:val="20"/>
                <w:szCs w:val="20"/>
              </w:rPr>
              <w:t xml:space="preserve"> before Christmas</w:t>
            </w:r>
          </w:p>
          <w:p w14:paraId="17CCED80" w14:textId="4CE05ECD" w:rsidR="00B24C95" w:rsidRPr="002C728C" w:rsidRDefault="00B24C95" w:rsidP="002202D9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Clement Clarke Moore</w:t>
            </w:r>
          </w:p>
        </w:tc>
        <w:tc>
          <w:tcPr>
            <w:tcW w:w="1593" w:type="dxa"/>
          </w:tcPr>
          <w:p w14:paraId="2EBADFDA" w14:textId="0C572A0A" w:rsidR="00B24C95" w:rsidRPr="002C728C" w:rsidRDefault="00B24C95" w:rsidP="00CD3904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 xml:space="preserve">The </w:t>
            </w: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Pr="002C728C">
              <w:rPr>
                <w:rFonts w:cstheme="minorHAnsi"/>
                <w:b/>
                <w:sz w:val="20"/>
                <w:szCs w:val="20"/>
              </w:rPr>
              <w:t xml:space="preserve">heep 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2C728C">
              <w:rPr>
                <w:rFonts w:cstheme="minorHAnsi"/>
                <w:b/>
                <w:sz w:val="20"/>
                <w:szCs w:val="20"/>
              </w:rPr>
              <w:t>ig</w:t>
            </w:r>
          </w:p>
          <w:p w14:paraId="09D8B666" w14:textId="37A9F506" w:rsidR="00B24C95" w:rsidRPr="002C728C" w:rsidRDefault="00B24C95" w:rsidP="00CD3904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Dick King-Smith</w:t>
            </w:r>
          </w:p>
        </w:tc>
        <w:tc>
          <w:tcPr>
            <w:tcW w:w="913" w:type="dxa"/>
            <w:textDirection w:val="tbRl"/>
          </w:tcPr>
          <w:p w14:paraId="59DA12F7" w14:textId="77777777" w:rsidR="00B24C95" w:rsidRPr="00110C02" w:rsidRDefault="00B24C95" w:rsidP="00FB7725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110C02">
              <w:rPr>
                <w:rFonts w:cstheme="minorHAnsi"/>
                <w:b/>
                <w:sz w:val="20"/>
                <w:szCs w:val="20"/>
              </w:rPr>
              <w:t>Jabberwocky</w:t>
            </w:r>
          </w:p>
          <w:p w14:paraId="1E166923" w14:textId="77777777" w:rsidR="00B24C95" w:rsidRPr="002C728C" w:rsidRDefault="00B24C95" w:rsidP="00FB7725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Edward Lear</w:t>
            </w:r>
          </w:p>
        </w:tc>
        <w:tc>
          <w:tcPr>
            <w:tcW w:w="1497" w:type="dxa"/>
          </w:tcPr>
          <w:p w14:paraId="6AEB7154" w14:textId="77777777" w:rsidR="00B24C95" w:rsidRPr="002C728C" w:rsidRDefault="00B24C95" w:rsidP="00CD3904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The Lion, the witch and the wardrobe.</w:t>
            </w:r>
          </w:p>
          <w:p w14:paraId="6E5BF3F9" w14:textId="52ECA801" w:rsidR="00B24C95" w:rsidRPr="002C728C" w:rsidRDefault="00B24C95" w:rsidP="00CD390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C728C">
              <w:rPr>
                <w:rFonts w:cstheme="minorHAnsi"/>
                <w:sz w:val="20"/>
                <w:szCs w:val="20"/>
              </w:rPr>
              <w:t>C.</w:t>
            </w:r>
            <w:proofErr w:type="gramStart"/>
            <w:r w:rsidRPr="002C728C">
              <w:rPr>
                <w:rFonts w:cstheme="minorHAnsi"/>
                <w:sz w:val="20"/>
                <w:szCs w:val="20"/>
              </w:rPr>
              <w:t>S.Lewis</w:t>
            </w:r>
            <w:proofErr w:type="spellEnd"/>
            <w:proofErr w:type="gramEnd"/>
          </w:p>
        </w:tc>
        <w:tc>
          <w:tcPr>
            <w:tcW w:w="573" w:type="dxa"/>
            <w:vMerge/>
            <w:textDirection w:val="tbRl"/>
          </w:tcPr>
          <w:p w14:paraId="452E97A3" w14:textId="77777777" w:rsidR="00B24C95" w:rsidRPr="002C728C" w:rsidRDefault="00B24C95" w:rsidP="004B1DB5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277C2C19" w14:textId="77777777" w:rsidR="00B24C95" w:rsidRPr="002C728C" w:rsidRDefault="00B24C95" w:rsidP="00D3210E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Kensuke’s kingdom</w:t>
            </w:r>
          </w:p>
          <w:p w14:paraId="2FDD3871" w14:textId="77777777" w:rsidR="00B24C95" w:rsidRDefault="00B24C95" w:rsidP="00D3210E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Michael Morpurgo</w:t>
            </w:r>
          </w:p>
          <w:p w14:paraId="09E97AFF" w14:textId="77777777" w:rsidR="00B24C95" w:rsidRDefault="00B24C95" w:rsidP="00D3210E">
            <w:pPr>
              <w:rPr>
                <w:rFonts w:cstheme="minorHAnsi"/>
                <w:sz w:val="20"/>
                <w:szCs w:val="20"/>
              </w:rPr>
            </w:pPr>
          </w:p>
          <w:p w14:paraId="62BD0D37" w14:textId="77777777" w:rsidR="00B24C95" w:rsidRPr="002C728C" w:rsidRDefault="00B24C95" w:rsidP="007027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8" w:type="dxa"/>
            <w:textDirection w:val="tbRl"/>
          </w:tcPr>
          <w:p w14:paraId="740C80E8" w14:textId="77777777" w:rsidR="00B24C95" w:rsidRDefault="00B24C95" w:rsidP="002202D9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Poetry</w:t>
            </w:r>
            <w:r w:rsidRPr="00414037">
              <w:rPr>
                <w:rFonts w:cstheme="minorHAnsi"/>
                <w:b/>
                <w:sz w:val="20"/>
                <w:szCs w:val="20"/>
              </w:rPr>
              <w:t xml:space="preserve">: Adventures of Isabel </w:t>
            </w:r>
          </w:p>
          <w:p w14:paraId="5F507992" w14:textId="406F625C" w:rsidR="00B24C95" w:rsidRPr="002C728C" w:rsidRDefault="00B24C95" w:rsidP="002202D9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Ogden Nash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D54C96E" w14:textId="77777777" w:rsidR="00B24C95" w:rsidRPr="002C728C" w:rsidRDefault="00B24C95" w:rsidP="002202D9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8C05050" w14:textId="68194D92" w:rsidR="00B24C95" w:rsidRPr="002C728C" w:rsidRDefault="00B24C95" w:rsidP="00580086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The Wild Way home.</w:t>
            </w:r>
          </w:p>
          <w:p w14:paraId="132A11FE" w14:textId="6F4A2105" w:rsidR="00B24C95" w:rsidRDefault="00B24C95" w:rsidP="00580086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Sophie Kirtley</w:t>
            </w:r>
          </w:p>
          <w:p w14:paraId="09E1BC0D" w14:textId="77777777" w:rsidR="00B24C95" w:rsidRDefault="00B24C95" w:rsidP="00580086">
            <w:pPr>
              <w:rPr>
                <w:rFonts w:cstheme="minorHAnsi"/>
                <w:sz w:val="20"/>
                <w:szCs w:val="20"/>
              </w:rPr>
            </w:pPr>
          </w:p>
          <w:p w14:paraId="21770900" w14:textId="77777777" w:rsidR="00B24C95" w:rsidRDefault="00B24C95" w:rsidP="00B24C9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World’s worst children</w:t>
            </w:r>
          </w:p>
          <w:p w14:paraId="6EA105A9" w14:textId="77777777" w:rsidR="00B24C95" w:rsidRPr="00B53A7D" w:rsidRDefault="00B24C95" w:rsidP="00B24C95">
            <w:pPr>
              <w:rPr>
                <w:rFonts w:cstheme="minorHAnsi"/>
                <w:bCs/>
                <w:sz w:val="20"/>
                <w:szCs w:val="20"/>
              </w:rPr>
            </w:pPr>
            <w:r w:rsidRPr="00B53A7D">
              <w:rPr>
                <w:rFonts w:cstheme="minorHAnsi"/>
                <w:bCs/>
                <w:sz w:val="20"/>
                <w:szCs w:val="20"/>
              </w:rPr>
              <w:t xml:space="preserve">David </w:t>
            </w:r>
            <w:r>
              <w:rPr>
                <w:rFonts w:cstheme="minorHAnsi"/>
                <w:bCs/>
                <w:sz w:val="20"/>
                <w:szCs w:val="20"/>
              </w:rPr>
              <w:t>W</w:t>
            </w:r>
            <w:r w:rsidRPr="00B53A7D">
              <w:rPr>
                <w:rFonts w:cstheme="minorHAnsi"/>
                <w:bCs/>
                <w:sz w:val="20"/>
                <w:szCs w:val="20"/>
              </w:rPr>
              <w:t>alliams</w:t>
            </w:r>
          </w:p>
          <w:p w14:paraId="49564823" w14:textId="4158E488" w:rsidR="00B24C95" w:rsidRPr="00110C02" w:rsidRDefault="00B24C95" w:rsidP="007027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textDirection w:val="tbRl"/>
          </w:tcPr>
          <w:p w14:paraId="0E1A4D4C" w14:textId="77777777" w:rsidR="00B24C95" w:rsidRPr="002C728C" w:rsidRDefault="00B24C95" w:rsidP="00FB7725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Play reading</w:t>
            </w:r>
          </w:p>
        </w:tc>
      </w:tr>
      <w:tr w:rsidR="00B24C95" w14:paraId="58D6EECD" w14:textId="77777777" w:rsidTr="00A30EAC">
        <w:trPr>
          <w:cantSplit/>
          <w:trHeight w:val="1975"/>
        </w:trPr>
        <w:tc>
          <w:tcPr>
            <w:tcW w:w="1188" w:type="dxa"/>
            <w:shd w:val="clear" w:color="auto" w:fill="DBE5F1" w:themeFill="accent1" w:themeFillTint="33"/>
          </w:tcPr>
          <w:p w14:paraId="74CE63C7" w14:textId="77777777" w:rsidR="00B24C95" w:rsidRDefault="00B24C95" w:rsidP="00220B80">
            <w:pPr>
              <w:rPr>
                <w:b/>
              </w:rPr>
            </w:pPr>
            <w:r>
              <w:rPr>
                <w:b/>
              </w:rPr>
              <w:t>Year A</w:t>
            </w:r>
          </w:p>
          <w:p w14:paraId="2CD6B0D8" w14:textId="77777777" w:rsidR="00B24C95" w:rsidRDefault="00B24C95">
            <w:pPr>
              <w:rPr>
                <w:b/>
              </w:rPr>
            </w:pPr>
            <w:r w:rsidRPr="00EA4F34">
              <w:rPr>
                <w:b/>
              </w:rPr>
              <w:t>Year 5</w:t>
            </w:r>
            <w:r>
              <w:rPr>
                <w:b/>
              </w:rPr>
              <w:t>/6</w:t>
            </w:r>
          </w:p>
          <w:p w14:paraId="35842E4E" w14:textId="77777777" w:rsidR="00B24C95" w:rsidRDefault="00B24C95">
            <w:pPr>
              <w:rPr>
                <w:b/>
              </w:rPr>
            </w:pPr>
          </w:p>
          <w:p w14:paraId="2AF12427" w14:textId="77777777" w:rsidR="00B24C95" w:rsidRDefault="00B24C95">
            <w:pPr>
              <w:rPr>
                <w:b/>
              </w:rPr>
            </w:pPr>
          </w:p>
          <w:p w14:paraId="0004C064" w14:textId="77777777" w:rsidR="00B24C95" w:rsidRPr="00EA4F34" w:rsidRDefault="00B24C95">
            <w:pPr>
              <w:rPr>
                <w:b/>
              </w:rPr>
            </w:pPr>
          </w:p>
        </w:tc>
        <w:tc>
          <w:tcPr>
            <w:tcW w:w="1642" w:type="dxa"/>
          </w:tcPr>
          <w:p w14:paraId="6C8A7C90" w14:textId="77777777" w:rsidR="00B24C95" w:rsidRPr="002C728C" w:rsidRDefault="00B24C95" w:rsidP="004E3701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A Christmas Carol</w:t>
            </w:r>
          </w:p>
          <w:p w14:paraId="5B265E5A" w14:textId="77777777" w:rsidR="00B24C95" w:rsidRDefault="00B24C95" w:rsidP="004E3701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Charles Dickens</w:t>
            </w:r>
          </w:p>
          <w:p w14:paraId="4BD5FEAE" w14:textId="2C776B35" w:rsidR="005B7F55" w:rsidRPr="005B7F55" w:rsidRDefault="005B7F55" w:rsidP="004E370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B7F55">
              <w:rPr>
                <w:rFonts w:cstheme="minorHAnsi"/>
                <w:b/>
                <w:bCs/>
                <w:sz w:val="20"/>
                <w:szCs w:val="20"/>
              </w:rPr>
              <w:t>Rooftoppers</w:t>
            </w:r>
          </w:p>
          <w:p w14:paraId="6541384B" w14:textId="2B2E26CF" w:rsidR="005B7F55" w:rsidRPr="002C728C" w:rsidRDefault="005B7F55" w:rsidP="004E37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Katherine Rundell</w:t>
            </w:r>
          </w:p>
        </w:tc>
        <w:tc>
          <w:tcPr>
            <w:tcW w:w="736" w:type="dxa"/>
            <w:textDirection w:val="tbRl"/>
          </w:tcPr>
          <w:p w14:paraId="621CEFB0" w14:textId="77777777" w:rsidR="00B24C95" w:rsidRPr="00414037" w:rsidRDefault="00B24C95" w:rsidP="00815D18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 xml:space="preserve">Poetry: </w:t>
            </w:r>
            <w:r w:rsidRPr="00414037">
              <w:rPr>
                <w:rFonts w:cstheme="minorHAnsi"/>
                <w:b/>
                <w:sz w:val="20"/>
                <w:szCs w:val="20"/>
              </w:rPr>
              <w:t>Cargoes</w:t>
            </w:r>
          </w:p>
          <w:p w14:paraId="121973BC" w14:textId="0B24291A" w:rsidR="00B24C95" w:rsidRPr="002C728C" w:rsidRDefault="00B24C95" w:rsidP="00815D1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John Masefield</w:t>
            </w:r>
          </w:p>
        </w:tc>
        <w:tc>
          <w:tcPr>
            <w:tcW w:w="1516" w:type="dxa"/>
          </w:tcPr>
          <w:p w14:paraId="0F8975E9" w14:textId="77777777" w:rsidR="00E43628" w:rsidRPr="002C728C" w:rsidRDefault="00E43628" w:rsidP="00E43628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Can you see me?</w:t>
            </w:r>
          </w:p>
          <w:p w14:paraId="277D2F02" w14:textId="77777777" w:rsidR="00E43628" w:rsidRPr="002C728C" w:rsidRDefault="00E43628" w:rsidP="00E43628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Libby Scott</w:t>
            </w:r>
          </w:p>
          <w:p w14:paraId="5747A85E" w14:textId="08811E85" w:rsidR="00B24C95" w:rsidRPr="002C728C" w:rsidRDefault="00E43628" w:rsidP="00E43628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Rebecca Westcott</w:t>
            </w:r>
          </w:p>
        </w:tc>
        <w:tc>
          <w:tcPr>
            <w:tcW w:w="975" w:type="dxa"/>
            <w:textDirection w:val="tbRl"/>
          </w:tcPr>
          <w:p w14:paraId="731303AC" w14:textId="77777777" w:rsidR="00B24C95" w:rsidRPr="002C728C" w:rsidRDefault="00B24C95" w:rsidP="00FB7725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 xml:space="preserve">Poetry: </w:t>
            </w:r>
            <w:r w:rsidRPr="00110C02">
              <w:rPr>
                <w:rFonts w:cstheme="minorHAnsi"/>
                <w:b/>
                <w:sz w:val="20"/>
                <w:szCs w:val="20"/>
              </w:rPr>
              <w:t>From a railway carriage</w:t>
            </w:r>
            <w:r w:rsidRPr="002C728C">
              <w:rPr>
                <w:rFonts w:cstheme="minorHAnsi"/>
                <w:sz w:val="20"/>
                <w:szCs w:val="20"/>
              </w:rPr>
              <w:t xml:space="preserve"> RL Stevenson</w:t>
            </w:r>
          </w:p>
        </w:tc>
        <w:tc>
          <w:tcPr>
            <w:tcW w:w="1593" w:type="dxa"/>
          </w:tcPr>
          <w:p w14:paraId="1524A626" w14:textId="77777777" w:rsidR="003C4638" w:rsidRPr="003C4638" w:rsidRDefault="003C4638" w:rsidP="0061609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4638">
              <w:rPr>
                <w:rFonts w:cstheme="minorHAnsi"/>
                <w:b/>
                <w:bCs/>
                <w:sz w:val="20"/>
                <w:szCs w:val="20"/>
              </w:rPr>
              <w:t>Who let the gods out?</w:t>
            </w:r>
          </w:p>
          <w:p w14:paraId="5A7A929C" w14:textId="72507EFD" w:rsidR="009A7505" w:rsidRPr="002C728C" w:rsidRDefault="009A7505" w:rsidP="0061609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Maz Evans</w:t>
            </w:r>
          </w:p>
        </w:tc>
        <w:tc>
          <w:tcPr>
            <w:tcW w:w="913" w:type="dxa"/>
            <w:textDirection w:val="tbRl"/>
          </w:tcPr>
          <w:p w14:paraId="2B575AEB" w14:textId="77777777" w:rsidR="00B24C95" w:rsidRPr="002C728C" w:rsidRDefault="00B24C95" w:rsidP="00FB7725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P Poetry:</w:t>
            </w:r>
          </w:p>
          <w:p w14:paraId="3F9B2D82" w14:textId="77777777" w:rsidR="00B24C95" w:rsidRDefault="00B24C95" w:rsidP="00FB7725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110C02">
              <w:rPr>
                <w:rFonts w:cstheme="minorHAnsi"/>
                <w:b/>
                <w:sz w:val="20"/>
                <w:szCs w:val="20"/>
              </w:rPr>
              <w:t xml:space="preserve"> The Smugglers</w:t>
            </w:r>
            <w:r>
              <w:rPr>
                <w:rFonts w:cstheme="minorHAnsi"/>
                <w:b/>
                <w:sz w:val="20"/>
                <w:szCs w:val="20"/>
              </w:rPr>
              <w:t xml:space="preserve"> Song</w:t>
            </w:r>
            <w:r w:rsidRPr="002C728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147A098" w14:textId="5BE01BE6" w:rsidR="00B24C95" w:rsidRPr="002C728C" w:rsidRDefault="00B24C95" w:rsidP="00FB7725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Rudyard Kipling</w:t>
            </w:r>
          </w:p>
        </w:tc>
        <w:tc>
          <w:tcPr>
            <w:tcW w:w="1497" w:type="dxa"/>
          </w:tcPr>
          <w:p w14:paraId="1B9FC6B6" w14:textId="77777777" w:rsidR="00E43628" w:rsidRPr="002C728C" w:rsidRDefault="00E43628" w:rsidP="00E43628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High Rise Mystery</w:t>
            </w:r>
          </w:p>
          <w:p w14:paraId="76DF7DF9" w14:textId="5B9703B1" w:rsidR="00B24C95" w:rsidRPr="002C728C" w:rsidRDefault="00E43628" w:rsidP="00E43628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Sharna Jackson</w:t>
            </w:r>
          </w:p>
        </w:tc>
        <w:tc>
          <w:tcPr>
            <w:tcW w:w="573" w:type="dxa"/>
            <w:vMerge/>
            <w:textDirection w:val="tbRl"/>
          </w:tcPr>
          <w:p w14:paraId="76F0BB4E" w14:textId="4698F0FB" w:rsidR="00B24C95" w:rsidRPr="002C728C" w:rsidRDefault="00B24C95" w:rsidP="004B1DB5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515DAB2" w14:textId="77777777" w:rsidR="00B24C95" w:rsidRPr="002C728C" w:rsidRDefault="00B24C95" w:rsidP="005371A4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Street Child</w:t>
            </w:r>
          </w:p>
          <w:p w14:paraId="7273B5A8" w14:textId="77777777" w:rsidR="00B24C95" w:rsidRPr="002C728C" w:rsidRDefault="00B24C95" w:rsidP="005371A4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Berlie Doherty</w:t>
            </w:r>
          </w:p>
          <w:p w14:paraId="4069996B" w14:textId="77777777" w:rsidR="00B24C95" w:rsidRDefault="00B24C95" w:rsidP="00013A37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Freedom</w:t>
            </w:r>
          </w:p>
          <w:p w14:paraId="2E2F6C8C" w14:textId="77777777" w:rsidR="00B24C95" w:rsidRPr="00110C02" w:rsidRDefault="00B24C95" w:rsidP="00013A37">
            <w:pPr>
              <w:rPr>
                <w:rFonts w:cstheme="minorHAnsi"/>
                <w:sz w:val="20"/>
                <w:szCs w:val="20"/>
              </w:rPr>
            </w:pPr>
            <w:r w:rsidRPr="00110C02">
              <w:rPr>
                <w:rFonts w:cstheme="minorHAnsi"/>
                <w:sz w:val="20"/>
                <w:szCs w:val="20"/>
              </w:rPr>
              <w:t>Catherine Johnson</w:t>
            </w:r>
          </w:p>
          <w:p w14:paraId="6310121F" w14:textId="11C80F86" w:rsidR="00B24C95" w:rsidRPr="002C728C" w:rsidRDefault="00B24C95" w:rsidP="00D321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8" w:type="dxa"/>
            <w:textDirection w:val="tbRl"/>
          </w:tcPr>
          <w:p w14:paraId="3ABAEA86" w14:textId="77777777" w:rsidR="00B24C95" w:rsidRPr="002C728C" w:rsidRDefault="00B24C95" w:rsidP="004E3701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 xml:space="preserve">P Poetry: </w:t>
            </w:r>
          </w:p>
          <w:p w14:paraId="2FC3FD08" w14:textId="77777777" w:rsidR="00B24C95" w:rsidRDefault="00B24C95" w:rsidP="004E3701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110C02">
              <w:rPr>
                <w:rFonts w:cstheme="minorHAnsi"/>
                <w:b/>
                <w:sz w:val="20"/>
                <w:szCs w:val="20"/>
              </w:rPr>
              <w:t>The charge of the light brigade</w:t>
            </w:r>
          </w:p>
          <w:p w14:paraId="2DC9F194" w14:textId="4AFFE32E" w:rsidR="00B24C95" w:rsidRDefault="00B24C95" w:rsidP="004E3701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414037">
              <w:rPr>
                <w:rFonts w:cstheme="minorHAnsi"/>
                <w:sz w:val="20"/>
                <w:szCs w:val="20"/>
              </w:rPr>
              <w:t xml:space="preserve">Alfred Lord </w:t>
            </w:r>
            <w:r>
              <w:rPr>
                <w:rFonts w:cstheme="minorHAnsi"/>
                <w:sz w:val="20"/>
                <w:szCs w:val="20"/>
              </w:rPr>
              <w:t>Tennyson</w:t>
            </w:r>
          </w:p>
          <w:p w14:paraId="1F24D9FA" w14:textId="64720C50" w:rsidR="00B24C95" w:rsidRPr="002C728C" w:rsidRDefault="00B24C95" w:rsidP="00FB7725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37707FD" w14:textId="77777777" w:rsidR="00B24C95" w:rsidRDefault="00B24C95" w:rsidP="00013A37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 xml:space="preserve">Tom’s </w:t>
            </w:r>
            <w:r>
              <w:rPr>
                <w:rFonts w:cstheme="minorHAnsi"/>
                <w:b/>
                <w:sz w:val="20"/>
                <w:szCs w:val="20"/>
              </w:rPr>
              <w:t>M</w:t>
            </w:r>
            <w:r w:rsidRPr="002C728C">
              <w:rPr>
                <w:rFonts w:cstheme="minorHAnsi"/>
                <w:b/>
                <w:sz w:val="20"/>
                <w:szCs w:val="20"/>
              </w:rPr>
              <w:t xml:space="preserve">idnight </w:t>
            </w:r>
            <w:r>
              <w:rPr>
                <w:rFonts w:cstheme="minorHAnsi"/>
                <w:b/>
                <w:sz w:val="20"/>
                <w:szCs w:val="20"/>
              </w:rPr>
              <w:t>G</w:t>
            </w:r>
            <w:r w:rsidRPr="002C728C">
              <w:rPr>
                <w:rFonts w:cstheme="minorHAnsi"/>
                <w:b/>
                <w:sz w:val="20"/>
                <w:szCs w:val="20"/>
              </w:rPr>
              <w:t>arden</w:t>
            </w:r>
          </w:p>
          <w:p w14:paraId="387A7244" w14:textId="77777777" w:rsidR="00B24C95" w:rsidRDefault="00B24C95" w:rsidP="00013A37">
            <w:pPr>
              <w:rPr>
                <w:rFonts w:cstheme="minorHAnsi"/>
                <w:sz w:val="20"/>
                <w:szCs w:val="20"/>
              </w:rPr>
            </w:pPr>
            <w:r w:rsidRPr="00110C02">
              <w:rPr>
                <w:rFonts w:cstheme="minorHAnsi"/>
                <w:sz w:val="20"/>
                <w:szCs w:val="20"/>
              </w:rPr>
              <w:t>Philippa Pearce</w:t>
            </w:r>
          </w:p>
          <w:p w14:paraId="12D4B615" w14:textId="77777777" w:rsidR="00B24C95" w:rsidRPr="00CF5500" w:rsidRDefault="00B33A1D" w:rsidP="00D3210E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F5500">
              <w:rPr>
                <w:rFonts w:cstheme="minorHAnsi"/>
                <w:b/>
                <w:bCs/>
                <w:sz w:val="20"/>
                <w:szCs w:val="20"/>
              </w:rPr>
              <w:t>Cogheart</w:t>
            </w:r>
            <w:proofErr w:type="spellEnd"/>
          </w:p>
          <w:p w14:paraId="15842020" w14:textId="4F70D100" w:rsidR="00B33A1D" w:rsidRPr="002C728C" w:rsidRDefault="00B33A1D" w:rsidP="00D321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Peter Bunzl</w:t>
            </w:r>
          </w:p>
        </w:tc>
        <w:tc>
          <w:tcPr>
            <w:tcW w:w="663" w:type="dxa"/>
            <w:textDirection w:val="tbRl"/>
          </w:tcPr>
          <w:p w14:paraId="08D119C9" w14:textId="77777777" w:rsidR="00B24C95" w:rsidRPr="002C728C" w:rsidRDefault="00B24C95" w:rsidP="00FB7725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Play reading</w:t>
            </w:r>
          </w:p>
        </w:tc>
      </w:tr>
      <w:tr w:rsidR="00B24C95" w14:paraId="128C2FED" w14:textId="77777777" w:rsidTr="00A30EAC">
        <w:trPr>
          <w:cantSplit/>
          <w:trHeight w:val="1134"/>
        </w:trPr>
        <w:tc>
          <w:tcPr>
            <w:tcW w:w="1188" w:type="dxa"/>
            <w:shd w:val="clear" w:color="auto" w:fill="DBE5F1" w:themeFill="accent1" w:themeFillTint="33"/>
          </w:tcPr>
          <w:p w14:paraId="48940833" w14:textId="77777777" w:rsidR="00B24C95" w:rsidRDefault="00B24C95" w:rsidP="00220B80">
            <w:pPr>
              <w:rPr>
                <w:b/>
              </w:rPr>
            </w:pPr>
            <w:r>
              <w:rPr>
                <w:b/>
              </w:rPr>
              <w:lastRenderedPageBreak/>
              <w:t>Year B</w:t>
            </w:r>
          </w:p>
          <w:p w14:paraId="720B66E3" w14:textId="77777777" w:rsidR="00B24C95" w:rsidRDefault="00B24C95">
            <w:pPr>
              <w:rPr>
                <w:b/>
              </w:rPr>
            </w:pPr>
            <w:r w:rsidRPr="00EA4F34">
              <w:rPr>
                <w:b/>
              </w:rPr>
              <w:t xml:space="preserve">Year </w:t>
            </w:r>
            <w:r>
              <w:rPr>
                <w:b/>
              </w:rPr>
              <w:t>5/</w:t>
            </w:r>
            <w:r w:rsidRPr="00EA4F34">
              <w:rPr>
                <w:b/>
              </w:rPr>
              <w:t>6</w:t>
            </w:r>
          </w:p>
          <w:p w14:paraId="56F2BCBA" w14:textId="77777777" w:rsidR="00B24C95" w:rsidRDefault="00B24C95">
            <w:pPr>
              <w:rPr>
                <w:b/>
              </w:rPr>
            </w:pPr>
          </w:p>
          <w:p w14:paraId="393F00EA" w14:textId="77777777" w:rsidR="00B24C95" w:rsidRPr="00EA4F34" w:rsidRDefault="00B24C95">
            <w:pPr>
              <w:rPr>
                <w:b/>
              </w:rPr>
            </w:pPr>
          </w:p>
        </w:tc>
        <w:tc>
          <w:tcPr>
            <w:tcW w:w="1642" w:type="dxa"/>
          </w:tcPr>
          <w:p w14:paraId="4112E694" w14:textId="65279C71" w:rsidR="00B24C95" w:rsidRPr="002C728C" w:rsidRDefault="00B24C95" w:rsidP="004674CD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Why the Whales Came</w:t>
            </w:r>
            <w:r w:rsidRPr="002C728C">
              <w:rPr>
                <w:rFonts w:cstheme="minorHAnsi"/>
                <w:sz w:val="20"/>
                <w:szCs w:val="20"/>
              </w:rPr>
              <w:t>.</w:t>
            </w:r>
          </w:p>
          <w:p w14:paraId="13E84D1C" w14:textId="77777777" w:rsidR="00B24C95" w:rsidRPr="002C728C" w:rsidRDefault="00B24C95" w:rsidP="00414037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Michael Morpurgo</w:t>
            </w:r>
          </w:p>
          <w:p w14:paraId="3BA98C6B" w14:textId="77777777" w:rsidR="00B24C95" w:rsidRPr="002C728C" w:rsidRDefault="00B24C95" w:rsidP="004674CD">
            <w:pPr>
              <w:rPr>
                <w:rFonts w:cstheme="minorHAnsi"/>
                <w:sz w:val="20"/>
                <w:szCs w:val="20"/>
              </w:rPr>
            </w:pPr>
          </w:p>
          <w:p w14:paraId="0D247FE1" w14:textId="77777777" w:rsidR="00B24C95" w:rsidRPr="002C728C" w:rsidRDefault="00B24C95" w:rsidP="004674CD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War Horse</w:t>
            </w:r>
          </w:p>
          <w:p w14:paraId="63E27E47" w14:textId="77777777" w:rsidR="00B24C95" w:rsidRPr="002C728C" w:rsidRDefault="00B24C95" w:rsidP="004674CD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Michael Morpurgo</w:t>
            </w:r>
          </w:p>
          <w:p w14:paraId="031364D4" w14:textId="77777777" w:rsidR="00B24C95" w:rsidRPr="002C728C" w:rsidRDefault="00B24C95" w:rsidP="004674CD">
            <w:pPr>
              <w:rPr>
                <w:rFonts w:cstheme="minorHAnsi"/>
                <w:sz w:val="20"/>
                <w:szCs w:val="20"/>
              </w:rPr>
            </w:pPr>
          </w:p>
          <w:p w14:paraId="1A0FD63C" w14:textId="31295009" w:rsidR="00B24C95" w:rsidRPr="002C728C" w:rsidRDefault="00B24C95" w:rsidP="00671D4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6" w:type="dxa"/>
            <w:textDirection w:val="tbRl"/>
          </w:tcPr>
          <w:p w14:paraId="6C9A7EA2" w14:textId="77777777" w:rsidR="00B24C95" w:rsidRPr="002C728C" w:rsidRDefault="00B24C95" w:rsidP="002202D9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Topic information texts.</w:t>
            </w:r>
          </w:p>
        </w:tc>
        <w:tc>
          <w:tcPr>
            <w:tcW w:w="1516" w:type="dxa"/>
          </w:tcPr>
          <w:p w14:paraId="28CEA965" w14:textId="77777777" w:rsidR="00B24C95" w:rsidRPr="002C728C" w:rsidRDefault="00B24C95" w:rsidP="00D3210E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The Silver sword</w:t>
            </w:r>
          </w:p>
          <w:p w14:paraId="1E3F74A7" w14:textId="77777777" w:rsidR="00B24C95" w:rsidRDefault="00B24C95" w:rsidP="00D3210E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 xml:space="preserve">Ian </w:t>
            </w:r>
            <w:proofErr w:type="spellStart"/>
            <w:r w:rsidRPr="002C728C">
              <w:rPr>
                <w:rFonts w:cstheme="minorHAnsi"/>
                <w:sz w:val="20"/>
                <w:szCs w:val="20"/>
              </w:rPr>
              <w:t>Seraillier</w:t>
            </w:r>
            <w:proofErr w:type="spellEnd"/>
          </w:p>
          <w:p w14:paraId="345FC45D" w14:textId="77777777" w:rsidR="00A537BB" w:rsidRDefault="00A537BB" w:rsidP="00D3210E">
            <w:pPr>
              <w:rPr>
                <w:rFonts w:cstheme="minorHAnsi"/>
                <w:sz w:val="20"/>
                <w:szCs w:val="20"/>
              </w:rPr>
            </w:pPr>
          </w:p>
          <w:p w14:paraId="52B016FF" w14:textId="77777777" w:rsidR="00DB3205" w:rsidRPr="00DB3205" w:rsidRDefault="00DB3205" w:rsidP="00D3210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3205">
              <w:rPr>
                <w:rFonts w:cstheme="minorHAnsi"/>
                <w:b/>
                <w:bCs/>
                <w:sz w:val="20"/>
                <w:szCs w:val="20"/>
              </w:rPr>
              <w:t>Goodnight Mr Tom</w:t>
            </w:r>
          </w:p>
          <w:p w14:paraId="41256640" w14:textId="77777777" w:rsidR="00DB3205" w:rsidRDefault="00C011DA" w:rsidP="00D321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Michelle</w:t>
            </w:r>
          </w:p>
          <w:p w14:paraId="1B45455C" w14:textId="470A8C68" w:rsidR="00C011DA" w:rsidRPr="002C728C" w:rsidRDefault="00A537BB" w:rsidP="00D321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Magorian</w:t>
            </w:r>
          </w:p>
        </w:tc>
        <w:tc>
          <w:tcPr>
            <w:tcW w:w="975" w:type="dxa"/>
            <w:textDirection w:val="tbRl"/>
          </w:tcPr>
          <w:p w14:paraId="4B82A0B4" w14:textId="56A1ABF3" w:rsidR="00B24C95" w:rsidRPr="002C728C" w:rsidRDefault="00B24C95" w:rsidP="004B1DB5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 xml:space="preserve"> Poetry:</w:t>
            </w:r>
          </w:p>
          <w:p w14:paraId="749A0749" w14:textId="77777777" w:rsidR="00B24C95" w:rsidRDefault="00B24C95" w:rsidP="004B1DB5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110C02">
              <w:rPr>
                <w:rFonts w:cstheme="minorHAnsi"/>
                <w:b/>
                <w:sz w:val="20"/>
                <w:szCs w:val="20"/>
              </w:rPr>
              <w:t xml:space="preserve"> The Highwayman</w:t>
            </w:r>
          </w:p>
          <w:p w14:paraId="6D5C01C3" w14:textId="5A0B9DC1" w:rsidR="00B24C95" w:rsidRPr="00110C02" w:rsidRDefault="00B24C95" w:rsidP="004B1DB5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110C02"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 w:rsidRPr="00110C02">
              <w:rPr>
                <w:rFonts w:cstheme="minorHAnsi"/>
                <w:sz w:val="20"/>
                <w:szCs w:val="20"/>
              </w:rPr>
              <w:t>Noyse</w:t>
            </w:r>
            <w:proofErr w:type="spellEnd"/>
          </w:p>
        </w:tc>
        <w:tc>
          <w:tcPr>
            <w:tcW w:w="1593" w:type="dxa"/>
          </w:tcPr>
          <w:p w14:paraId="15A24BB8" w14:textId="77777777" w:rsidR="00E43628" w:rsidRPr="0061609A" w:rsidRDefault="00E43628" w:rsidP="00E436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609A">
              <w:rPr>
                <w:rFonts w:cstheme="minorHAnsi"/>
                <w:b/>
                <w:bCs/>
                <w:sz w:val="20"/>
                <w:szCs w:val="20"/>
              </w:rPr>
              <w:t>The Light in Everything</w:t>
            </w:r>
          </w:p>
          <w:p w14:paraId="7A08B452" w14:textId="0E3F9C8D" w:rsidR="00B24C95" w:rsidRPr="002C728C" w:rsidRDefault="00E43628" w:rsidP="00E436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Katya Balen</w:t>
            </w:r>
          </w:p>
        </w:tc>
        <w:tc>
          <w:tcPr>
            <w:tcW w:w="913" w:type="dxa"/>
            <w:textDirection w:val="tbRl"/>
          </w:tcPr>
          <w:p w14:paraId="7D9F399F" w14:textId="292DFDE5" w:rsidR="00B24C95" w:rsidRDefault="00B24C95" w:rsidP="004E3701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 refugees</w:t>
            </w:r>
          </w:p>
          <w:p w14:paraId="3A1AA740" w14:textId="60727A47" w:rsidR="00B24C95" w:rsidRPr="00414037" w:rsidRDefault="00B24C95" w:rsidP="004E3701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Benjamin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Zephenia</w:t>
            </w:r>
            <w:proofErr w:type="spellEnd"/>
          </w:p>
        </w:tc>
        <w:tc>
          <w:tcPr>
            <w:tcW w:w="1497" w:type="dxa"/>
          </w:tcPr>
          <w:p w14:paraId="4D367314" w14:textId="77777777" w:rsidR="00E43628" w:rsidRPr="000516A3" w:rsidRDefault="00E43628" w:rsidP="00E436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516A3">
              <w:rPr>
                <w:rFonts w:cstheme="minorHAnsi"/>
                <w:b/>
                <w:bCs/>
                <w:sz w:val="20"/>
                <w:szCs w:val="20"/>
              </w:rPr>
              <w:t>There’s a boy in the girls’ bathroom</w:t>
            </w:r>
          </w:p>
          <w:p w14:paraId="5A2A2512" w14:textId="3CE9B1CA" w:rsidR="00B24C95" w:rsidRPr="00110C02" w:rsidRDefault="00E43628" w:rsidP="00E436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Louis Sachar</w:t>
            </w:r>
          </w:p>
        </w:tc>
        <w:tc>
          <w:tcPr>
            <w:tcW w:w="573" w:type="dxa"/>
            <w:vMerge/>
            <w:textDirection w:val="tbRl"/>
          </w:tcPr>
          <w:p w14:paraId="1DDD0686" w14:textId="7461B927" w:rsidR="00B24C95" w:rsidRPr="002C728C" w:rsidRDefault="00B24C95" w:rsidP="005D0259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34FF422" w14:textId="77777777" w:rsidR="00B24C95" w:rsidRPr="002C728C" w:rsidRDefault="00B24C95" w:rsidP="00441F1D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Sky Song</w:t>
            </w:r>
          </w:p>
          <w:p w14:paraId="6D5591B1" w14:textId="11ECC4BA" w:rsidR="00B24C95" w:rsidRPr="002C728C" w:rsidRDefault="00B24C95" w:rsidP="00441F1D">
            <w:pPr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Abi Elphinstone</w:t>
            </w:r>
          </w:p>
          <w:p w14:paraId="4343D9C7" w14:textId="77777777" w:rsidR="00B24C95" w:rsidRPr="002C728C" w:rsidRDefault="00B24C95" w:rsidP="00441F1D">
            <w:pPr>
              <w:rPr>
                <w:rFonts w:cstheme="minorHAnsi"/>
                <w:sz w:val="20"/>
                <w:szCs w:val="20"/>
              </w:rPr>
            </w:pPr>
          </w:p>
          <w:p w14:paraId="06C32F3C" w14:textId="77777777" w:rsidR="00B24C95" w:rsidRPr="002C728C" w:rsidRDefault="00B24C95" w:rsidP="00441F1D">
            <w:pPr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>Harry Potter and the Philosopher’s stone.</w:t>
            </w:r>
          </w:p>
          <w:p w14:paraId="08F7D50F" w14:textId="77777777" w:rsidR="00B24C95" w:rsidRPr="002C728C" w:rsidRDefault="00B24C95" w:rsidP="00441F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C728C">
              <w:rPr>
                <w:rFonts w:cstheme="minorHAnsi"/>
                <w:sz w:val="20"/>
                <w:szCs w:val="20"/>
              </w:rPr>
              <w:t>J.</w:t>
            </w:r>
            <w:proofErr w:type="gramStart"/>
            <w:r w:rsidRPr="002C728C">
              <w:rPr>
                <w:rFonts w:cstheme="minorHAnsi"/>
                <w:sz w:val="20"/>
                <w:szCs w:val="20"/>
              </w:rPr>
              <w:t>K.Rowling</w:t>
            </w:r>
            <w:proofErr w:type="spellEnd"/>
            <w:proofErr w:type="gramEnd"/>
          </w:p>
        </w:tc>
        <w:tc>
          <w:tcPr>
            <w:tcW w:w="1298" w:type="dxa"/>
            <w:textDirection w:val="tbRl"/>
          </w:tcPr>
          <w:p w14:paraId="26B56622" w14:textId="77777777" w:rsidR="00B24C95" w:rsidRPr="00414037" w:rsidRDefault="00B24C95" w:rsidP="002202D9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 w:rsidRPr="00414037">
              <w:rPr>
                <w:rFonts w:cstheme="minorHAnsi"/>
                <w:b/>
                <w:sz w:val="20"/>
                <w:szCs w:val="20"/>
              </w:rPr>
              <w:t>Waiting at the window;</w:t>
            </w:r>
          </w:p>
          <w:p w14:paraId="181BFD59" w14:textId="77777777" w:rsidR="00B24C95" w:rsidRPr="002C728C" w:rsidRDefault="00B24C95" w:rsidP="002202D9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AA Milne</w:t>
            </w:r>
          </w:p>
        </w:tc>
        <w:tc>
          <w:tcPr>
            <w:tcW w:w="1525" w:type="dxa"/>
          </w:tcPr>
          <w:p w14:paraId="3E3BE12A" w14:textId="77777777" w:rsidR="000C5CED" w:rsidRPr="002C728C" w:rsidRDefault="000C5CED" w:rsidP="000C5CE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C728C">
              <w:rPr>
                <w:rFonts w:cstheme="minorHAnsi"/>
                <w:b/>
                <w:sz w:val="20"/>
                <w:szCs w:val="20"/>
              </w:rPr>
              <w:t xml:space="preserve">Mrs Frisby and the rats of </w:t>
            </w:r>
            <w:proofErr w:type="spellStart"/>
            <w:r w:rsidRPr="002C728C">
              <w:rPr>
                <w:rFonts w:cstheme="minorHAnsi"/>
                <w:b/>
                <w:sz w:val="20"/>
                <w:szCs w:val="20"/>
              </w:rPr>
              <w:t>Nihm</w:t>
            </w:r>
            <w:proofErr w:type="spellEnd"/>
            <w:r w:rsidRPr="002C728C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1A39DE81" w14:textId="77777777" w:rsidR="000C5CED" w:rsidRDefault="000C5CED" w:rsidP="000C5CED">
            <w:pPr>
              <w:jc w:val="both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Robert O’Brien</w:t>
            </w:r>
          </w:p>
          <w:p w14:paraId="25EE9CDB" w14:textId="538424ED" w:rsidR="00B24C95" w:rsidRPr="00110C02" w:rsidRDefault="00B24C95" w:rsidP="00E36F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textDirection w:val="tbRl"/>
          </w:tcPr>
          <w:p w14:paraId="4E0435AE" w14:textId="77777777" w:rsidR="00B24C95" w:rsidRPr="002C728C" w:rsidRDefault="00B24C95" w:rsidP="00FB7725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2C728C">
              <w:rPr>
                <w:rFonts w:cstheme="minorHAnsi"/>
                <w:sz w:val="20"/>
                <w:szCs w:val="20"/>
              </w:rPr>
              <w:t>Play reading</w:t>
            </w:r>
          </w:p>
        </w:tc>
      </w:tr>
    </w:tbl>
    <w:p w14:paraId="2717572A" w14:textId="77777777" w:rsidR="00EA4F34" w:rsidRDefault="00EA4F34"/>
    <w:sectPr w:rsidR="00EA4F34" w:rsidSect="00EA4F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6A03" w14:textId="77777777" w:rsidR="00710051" w:rsidRDefault="00710051" w:rsidP="00FB26DB">
      <w:r>
        <w:separator/>
      </w:r>
    </w:p>
  </w:endnote>
  <w:endnote w:type="continuationSeparator" w:id="0">
    <w:p w14:paraId="3A457CE8" w14:textId="77777777" w:rsidR="00710051" w:rsidRDefault="00710051" w:rsidP="00FB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0712" w14:textId="77777777" w:rsidR="00053E94" w:rsidRDefault="00053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A695" w14:textId="77777777" w:rsidR="00053E94" w:rsidRPr="00053E94" w:rsidRDefault="00053E94" w:rsidP="00053E94">
    <w:pPr>
      <w:pBdr>
        <w:top w:val="nil"/>
        <w:left w:val="nil"/>
        <w:bottom w:val="nil"/>
        <w:right w:val="nil"/>
        <w:between w:val="nil"/>
      </w:pBdr>
      <w:tabs>
        <w:tab w:val="left" w:pos="5400"/>
        <w:tab w:val="right" w:pos="10440"/>
      </w:tabs>
      <w:rPr>
        <w:color w:val="000000"/>
        <w:sz w:val="18"/>
        <w:szCs w:val="18"/>
      </w:rPr>
    </w:pPr>
    <w:r w:rsidRPr="00053E94">
      <w:rPr>
        <w:color w:val="000000"/>
        <w:sz w:val="18"/>
        <w:szCs w:val="18"/>
      </w:rPr>
      <w:t xml:space="preserve">All policies and procedures of Charlton Mackrell Church of England Primary School and Preschool </w:t>
    </w:r>
    <w:proofErr w:type="gramStart"/>
    <w:r w:rsidRPr="00053E94">
      <w:rPr>
        <w:color w:val="000000"/>
        <w:sz w:val="18"/>
        <w:szCs w:val="18"/>
      </w:rPr>
      <w:t>take into account</w:t>
    </w:r>
    <w:proofErr w:type="gramEnd"/>
    <w:r w:rsidRPr="00053E94">
      <w:rPr>
        <w:color w:val="000000"/>
        <w:sz w:val="18"/>
        <w:szCs w:val="18"/>
      </w:rPr>
      <w:t xml:space="preserve"> the Ethos, Vision and Safeguarding statements which can be found on the </w:t>
    </w:r>
    <w:proofErr w:type="gramStart"/>
    <w:r w:rsidRPr="00053E94">
      <w:rPr>
        <w:color w:val="000000"/>
        <w:sz w:val="18"/>
        <w:szCs w:val="18"/>
      </w:rPr>
      <w:t>School</w:t>
    </w:r>
    <w:proofErr w:type="gramEnd"/>
    <w:r w:rsidRPr="00053E94">
      <w:rPr>
        <w:color w:val="000000"/>
        <w:sz w:val="18"/>
        <w:szCs w:val="18"/>
      </w:rPr>
      <w:t xml:space="preserve"> website.</w:t>
    </w:r>
  </w:p>
  <w:p w14:paraId="3CAFE6A6" w14:textId="77777777" w:rsidR="00053E94" w:rsidRDefault="00053E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ACC5" w14:textId="77777777" w:rsidR="00053E94" w:rsidRDefault="00053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C126" w14:textId="77777777" w:rsidR="00710051" w:rsidRDefault="00710051" w:rsidP="00FB26DB">
      <w:r>
        <w:separator/>
      </w:r>
    </w:p>
  </w:footnote>
  <w:footnote w:type="continuationSeparator" w:id="0">
    <w:p w14:paraId="62376C16" w14:textId="77777777" w:rsidR="00710051" w:rsidRDefault="00710051" w:rsidP="00FB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CFBB" w14:textId="77777777" w:rsidR="00053E94" w:rsidRDefault="00053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20EB" w14:textId="0A3956D3" w:rsidR="00053E94" w:rsidRDefault="00053E94" w:rsidP="00053E94">
    <w:pPr>
      <w:pBdr>
        <w:top w:val="nil"/>
        <w:left w:val="nil"/>
        <w:bottom w:val="single" w:sz="4" w:space="1" w:color="000000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Charlton Mackrell Church of England Primary School and Pre-school</w:t>
    </w:r>
  </w:p>
  <w:p w14:paraId="517F21B9" w14:textId="77777777" w:rsidR="00053E94" w:rsidRDefault="00053E94" w:rsidP="00053E94">
    <w:pPr>
      <w:pStyle w:val="Header"/>
      <w:jc w:val="center"/>
    </w:pPr>
  </w:p>
  <w:p w14:paraId="18DB92F1" w14:textId="14E287C4" w:rsidR="00053E94" w:rsidRDefault="00053E94" w:rsidP="00053E94">
    <w:pPr>
      <w:pStyle w:val="Header"/>
      <w:jc w:val="center"/>
    </w:pPr>
    <w:r>
      <w:rPr>
        <w:noProof/>
        <w:color w:val="000000"/>
      </w:rPr>
      <w:drawing>
        <wp:inline distT="0" distB="0" distL="0" distR="0" wp14:anchorId="1E3515CC" wp14:editId="7591F81E">
          <wp:extent cx="1228725" cy="498192"/>
          <wp:effectExtent l="0" t="0" r="0" b="0"/>
          <wp:docPr id="1229404493" name="Picture 122940449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404493" name="Picture 1229404493" descr="A black background with a black squar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67" cy="510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0EA8A" w14:textId="77777777" w:rsidR="00053E94" w:rsidRDefault="00053E94" w:rsidP="00053E94">
    <w:pPr>
      <w:pStyle w:val="Header"/>
      <w:jc w:val="center"/>
    </w:pPr>
  </w:p>
  <w:p w14:paraId="4A527272" w14:textId="77777777" w:rsidR="00053E94" w:rsidRDefault="00053E94" w:rsidP="00053E94">
    <w:pPr>
      <w:pStyle w:val="Header"/>
      <w:jc w:val="center"/>
    </w:pPr>
  </w:p>
  <w:p w14:paraId="3633FB59" w14:textId="54C49705" w:rsidR="00053E94" w:rsidRPr="00053E94" w:rsidRDefault="00053E94" w:rsidP="00053E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</w:rPr>
    </w:pPr>
    <w:r>
      <w:rPr>
        <w:i/>
        <w:color w:val="000000"/>
      </w:rPr>
      <w:t>‘The one who gets wisdom loves life.’ Proverbs 19:8</w:t>
    </w:r>
  </w:p>
  <w:p w14:paraId="5CA3B4B8" w14:textId="77777777" w:rsidR="00053E94" w:rsidRDefault="00053E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706C" w14:textId="77777777" w:rsidR="00053E94" w:rsidRDefault="00053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34"/>
    <w:rsid w:val="00013A37"/>
    <w:rsid w:val="00026C71"/>
    <w:rsid w:val="00040A92"/>
    <w:rsid w:val="000516A3"/>
    <w:rsid w:val="00053E94"/>
    <w:rsid w:val="00080A3D"/>
    <w:rsid w:val="000C5CED"/>
    <w:rsid w:val="000F032C"/>
    <w:rsid w:val="00110C02"/>
    <w:rsid w:val="0012212B"/>
    <w:rsid w:val="0017028C"/>
    <w:rsid w:val="001C23C1"/>
    <w:rsid w:val="001C6F23"/>
    <w:rsid w:val="001D0A38"/>
    <w:rsid w:val="001D1B78"/>
    <w:rsid w:val="001F29C1"/>
    <w:rsid w:val="002202D9"/>
    <w:rsid w:val="00220B80"/>
    <w:rsid w:val="00221B9D"/>
    <w:rsid w:val="00226E4A"/>
    <w:rsid w:val="00242525"/>
    <w:rsid w:val="0025743F"/>
    <w:rsid w:val="002C0D47"/>
    <w:rsid w:val="002C5E8D"/>
    <w:rsid w:val="002C728C"/>
    <w:rsid w:val="003008AC"/>
    <w:rsid w:val="003555E6"/>
    <w:rsid w:val="00363026"/>
    <w:rsid w:val="00370FB4"/>
    <w:rsid w:val="003757FC"/>
    <w:rsid w:val="00394E32"/>
    <w:rsid w:val="003A3CBE"/>
    <w:rsid w:val="003C4638"/>
    <w:rsid w:val="003D3F4E"/>
    <w:rsid w:val="003F097C"/>
    <w:rsid w:val="004036F8"/>
    <w:rsid w:val="00414037"/>
    <w:rsid w:val="00441F1D"/>
    <w:rsid w:val="004674CD"/>
    <w:rsid w:val="00471410"/>
    <w:rsid w:val="004B1DB5"/>
    <w:rsid w:val="004B26B5"/>
    <w:rsid w:val="004E02A4"/>
    <w:rsid w:val="004E3701"/>
    <w:rsid w:val="004E3E94"/>
    <w:rsid w:val="004E503F"/>
    <w:rsid w:val="004F13D3"/>
    <w:rsid w:val="00512634"/>
    <w:rsid w:val="005247FC"/>
    <w:rsid w:val="00526672"/>
    <w:rsid w:val="0053071C"/>
    <w:rsid w:val="005371A4"/>
    <w:rsid w:val="0054478B"/>
    <w:rsid w:val="00573726"/>
    <w:rsid w:val="00580086"/>
    <w:rsid w:val="005B7F55"/>
    <w:rsid w:val="005C7A5D"/>
    <w:rsid w:val="005D0259"/>
    <w:rsid w:val="0061609A"/>
    <w:rsid w:val="00626CC4"/>
    <w:rsid w:val="0066145C"/>
    <w:rsid w:val="00671D4C"/>
    <w:rsid w:val="00684008"/>
    <w:rsid w:val="00690891"/>
    <w:rsid w:val="006C3698"/>
    <w:rsid w:val="006C5E36"/>
    <w:rsid w:val="006F2B93"/>
    <w:rsid w:val="007027A4"/>
    <w:rsid w:val="00710051"/>
    <w:rsid w:val="00737AAD"/>
    <w:rsid w:val="00771A0E"/>
    <w:rsid w:val="007858EB"/>
    <w:rsid w:val="00785C7F"/>
    <w:rsid w:val="007E0B6A"/>
    <w:rsid w:val="00815D18"/>
    <w:rsid w:val="00834839"/>
    <w:rsid w:val="008F744A"/>
    <w:rsid w:val="009121DB"/>
    <w:rsid w:val="009241E2"/>
    <w:rsid w:val="00925798"/>
    <w:rsid w:val="00932CB3"/>
    <w:rsid w:val="00975C88"/>
    <w:rsid w:val="009A7505"/>
    <w:rsid w:val="00A04D97"/>
    <w:rsid w:val="00A30EAC"/>
    <w:rsid w:val="00A537BB"/>
    <w:rsid w:val="00A63FC1"/>
    <w:rsid w:val="00A75C4B"/>
    <w:rsid w:val="00A920A2"/>
    <w:rsid w:val="00A96173"/>
    <w:rsid w:val="00AA2FDA"/>
    <w:rsid w:val="00AA34FB"/>
    <w:rsid w:val="00AC317D"/>
    <w:rsid w:val="00AD728C"/>
    <w:rsid w:val="00AE5BB3"/>
    <w:rsid w:val="00AF5725"/>
    <w:rsid w:val="00B178D4"/>
    <w:rsid w:val="00B24C95"/>
    <w:rsid w:val="00B30CDA"/>
    <w:rsid w:val="00B3191F"/>
    <w:rsid w:val="00B33A1D"/>
    <w:rsid w:val="00B44B42"/>
    <w:rsid w:val="00B53A7D"/>
    <w:rsid w:val="00B54899"/>
    <w:rsid w:val="00B6078C"/>
    <w:rsid w:val="00B81A5E"/>
    <w:rsid w:val="00C011DA"/>
    <w:rsid w:val="00C12A4A"/>
    <w:rsid w:val="00C36B62"/>
    <w:rsid w:val="00CD19A3"/>
    <w:rsid w:val="00CD1F42"/>
    <w:rsid w:val="00CD3904"/>
    <w:rsid w:val="00CF5500"/>
    <w:rsid w:val="00CF651C"/>
    <w:rsid w:val="00D13A1A"/>
    <w:rsid w:val="00D4296B"/>
    <w:rsid w:val="00D44086"/>
    <w:rsid w:val="00D759EB"/>
    <w:rsid w:val="00D93F78"/>
    <w:rsid w:val="00DB3205"/>
    <w:rsid w:val="00DC0AD4"/>
    <w:rsid w:val="00DC2CD0"/>
    <w:rsid w:val="00DD0222"/>
    <w:rsid w:val="00E03ACC"/>
    <w:rsid w:val="00E36F29"/>
    <w:rsid w:val="00E43628"/>
    <w:rsid w:val="00E50FB3"/>
    <w:rsid w:val="00EA1F30"/>
    <w:rsid w:val="00EA2CC5"/>
    <w:rsid w:val="00EA4F34"/>
    <w:rsid w:val="00EB256A"/>
    <w:rsid w:val="00ED4424"/>
    <w:rsid w:val="00F03602"/>
    <w:rsid w:val="00F11085"/>
    <w:rsid w:val="00F15A0C"/>
    <w:rsid w:val="00F24A25"/>
    <w:rsid w:val="00F24EFE"/>
    <w:rsid w:val="00F71206"/>
    <w:rsid w:val="00FA2DD4"/>
    <w:rsid w:val="00FB26DB"/>
    <w:rsid w:val="00FB7725"/>
    <w:rsid w:val="00FC023A"/>
    <w:rsid w:val="00FD1B6F"/>
    <w:rsid w:val="00FE1077"/>
    <w:rsid w:val="00FE53D0"/>
    <w:rsid w:val="00F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64C57"/>
  <w15:docId w15:val="{563E0F3F-C2DE-4063-B3FE-B603B23D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C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6DB"/>
  </w:style>
  <w:style w:type="paragraph" w:styleId="Footer">
    <w:name w:val="footer"/>
    <w:basedOn w:val="Normal"/>
    <w:link w:val="FooterChar"/>
    <w:uiPriority w:val="99"/>
    <w:unhideWhenUsed/>
    <w:rsid w:val="00FB2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6DB"/>
  </w:style>
  <w:style w:type="character" w:styleId="Hyperlink">
    <w:name w:val="Hyperlink"/>
    <w:basedOn w:val="DefaultParagraphFont"/>
    <w:uiPriority w:val="99"/>
    <w:unhideWhenUsed/>
    <w:rsid w:val="004F13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42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F3DB098AD2341A4FF710198405A51" ma:contentTypeVersion="16" ma:contentTypeDescription="Create a new document." ma:contentTypeScope="" ma:versionID="cfae064f6402d746b7a15ac19aded91d">
  <xsd:schema xmlns:xsd="http://www.w3.org/2001/XMLSchema" xmlns:xs="http://www.w3.org/2001/XMLSchema" xmlns:p="http://schemas.microsoft.com/office/2006/metadata/properties" xmlns:ns2="8e0cad3b-4ca3-4f11-bf2a-64c72e473b65" xmlns:ns3="579707b5-e4d1-4bba-b509-6158e3114aa0" targetNamespace="http://schemas.microsoft.com/office/2006/metadata/properties" ma:root="true" ma:fieldsID="0d87e29f568b69936e19ed4bedd4b642" ns2:_="" ns3:_="">
    <xsd:import namespace="8e0cad3b-4ca3-4f11-bf2a-64c72e473b65"/>
    <xsd:import namespace="579707b5-e4d1-4bba-b509-6158e3114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cad3b-4ca3-4f11-bf2a-64c72e473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156207a-c3e2-4bce-9c3c-9d6b84213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707b5-e4d1-4bba-b509-6158e3114aa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3436f8-1888-42ef-9790-fb7cf3f4da36}" ma:internalName="TaxCatchAll" ma:showField="CatchAllData" ma:web="579707b5-e4d1-4bba-b509-6158e3114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707b5-e4d1-4bba-b509-6158e3114aa0" xsi:nil="true"/>
    <lcf76f155ced4ddcb4097134ff3c332f xmlns="8e0cad3b-4ca3-4f11-bf2a-64c72e473b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54889-40B3-4C56-A415-0A574B09C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cad3b-4ca3-4f11-bf2a-64c72e473b65"/>
    <ds:schemaRef ds:uri="579707b5-e4d1-4bba-b509-6158e3114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A55EC-1F4E-408B-B66A-643E0CB0C1A1}">
  <ds:schemaRefs>
    <ds:schemaRef ds:uri="http://schemas.microsoft.com/office/2006/metadata/properties"/>
    <ds:schemaRef ds:uri="http://schemas.microsoft.com/office/infopath/2007/PartnerControls"/>
    <ds:schemaRef ds:uri="579707b5-e4d1-4bba-b509-6158e3114aa0"/>
    <ds:schemaRef ds:uri="8e0cad3b-4ca3-4f11-bf2a-64c72e473b65"/>
  </ds:schemaRefs>
</ds:datastoreItem>
</file>

<file path=customXml/itemProps3.xml><?xml version="1.0" encoding="utf-8"?>
<ds:datastoreItem xmlns:ds="http://schemas.openxmlformats.org/officeDocument/2006/customXml" ds:itemID="{CB1552B1-00D8-4934-92AD-ABBFD941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EFD6C1-7AD1-4755-BC5A-6D0DD2E4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Fisher</dc:creator>
  <cp:lastModifiedBy>Megan Tatt</cp:lastModifiedBy>
  <cp:revision>3</cp:revision>
  <cp:lastPrinted>2022-04-26T08:44:00Z</cp:lastPrinted>
  <dcterms:created xsi:type="dcterms:W3CDTF">2025-07-16T10:09:00Z</dcterms:created>
  <dcterms:modified xsi:type="dcterms:W3CDTF">2025-07-16T10:09:00Z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0x01010094DF3DB098AD2341A4FF710198405A51</vt:lpwstr>
  </property>
  <property fmtid="{D5CDD505-2E9C-101B-9397-08002B2CF9AE}" pid="3" name="Order">
    <vt:r8>8791000</vt:r8>
  </property>
  <property fmtid="{D5CDD505-2E9C-101B-9397-08002B2CF9AE}" pid="4" name="MediaServiceImageTags">
    <vt:lpwstr/>
  </property>
</Properties>
</file>